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E68" w:rsidRDefault="00BD3E68" w:rsidP="00BD3E68">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单元质检三</w:t>
      </w:r>
      <w:r>
        <w:rPr>
          <w:rFonts w:ascii="Times New Roman" w:eastAsia="宋体" w:hAnsi="宋体" w:hint="eastAsia"/>
          <w:sz w:val="40"/>
        </w:rPr>
        <w:t xml:space="preserve">　</w:t>
      </w:r>
      <w:r>
        <w:rPr>
          <w:rFonts w:ascii="Arial" w:eastAsia="黑体" w:hAnsi="黑体" w:hint="eastAsia"/>
          <w:b/>
          <w:sz w:val="40"/>
        </w:rPr>
        <w:t>辽宋夏金多民族政权的并立与元朝的统一</w:t>
      </w:r>
    </w:p>
    <w:bookmarkEnd w:id="0"/>
    <w:p w:rsidR="00BD3E68" w:rsidRDefault="00BD3E68" w:rsidP="00BD3E68">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BD3E68" w:rsidRDefault="00BD3E68" w:rsidP="00BD3E68">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广东茂名二模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唯本朝之法</w:t>
      </w:r>
      <w:r>
        <w:rPr>
          <w:rFonts w:ascii="Times New Roman" w:eastAsia="宋体" w:hAnsi="宋体"/>
        </w:rPr>
        <w:t>,</w:t>
      </w:r>
      <w:r>
        <w:rPr>
          <w:rFonts w:ascii="Times New Roman" w:eastAsia="宋体" w:hAnsi="宋体" w:hint="eastAsia"/>
        </w:rPr>
        <w:t>上下相维</w:t>
      </w:r>
      <w:r>
        <w:rPr>
          <w:rFonts w:ascii="Times New Roman" w:eastAsia="宋体" w:hAnsi="宋体"/>
        </w:rPr>
        <w:t>,</w:t>
      </w:r>
      <w:r>
        <w:rPr>
          <w:rFonts w:ascii="Times New Roman" w:eastAsia="宋体" w:hAnsi="宋体" w:hint="eastAsia"/>
        </w:rPr>
        <w:t>轻重相制</w:t>
      </w:r>
      <w:r>
        <w:rPr>
          <w:rFonts w:ascii="Times New Roman" w:eastAsia="宋体" w:hAnsi="宋体"/>
        </w:rPr>
        <w:t>,</w:t>
      </w:r>
      <w:r>
        <w:rPr>
          <w:rFonts w:ascii="Times New Roman" w:eastAsia="宋体" w:hAnsi="宋体" w:hint="eastAsia"/>
        </w:rPr>
        <w:t>如身之使臂</w:t>
      </w:r>
      <w:r>
        <w:rPr>
          <w:rFonts w:ascii="Times New Roman" w:eastAsia="宋体" w:hAnsi="宋体"/>
        </w:rPr>
        <w:t>,</w:t>
      </w:r>
      <w:r>
        <w:rPr>
          <w:rFonts w:ascii="Times New Roman" w:eastAsia="宋体" w:hAnsi="宋体" w:hint="eastAsia"/>
        </w:rPr>
        <w:t>臂之使指……藩方守臣统制列城</w:t>
      </w:r>
      <w:r>
        <w:rPr>
          <w:rFonts w:ascii="Times New Roman" w:eastAsia="宋体" w:hAnsi="宋体"/>
        </w:rPr>
        <w:t>,</w:t>
      </w:r>
      <w:r>
        <w:rPr>
          <w:rFonts w:ascii="Times New Roman" w:eastAsia="宋体" w:hAnsi="宋体" w:hint="eastAsia"/>
        </w:rPr>
        <w:t>付以数千里之地</w:t>
      </w:r>
      <w:r>
        <w:rPr>
          <w:rFonts w:ascii="Times New Roman" w:eastAsia="宋体" w:hAnsi="宋体"/>
        </w:rPr>
        <w:t>,</w:t>
      </w:r>
      <w:r>
        <w:rPr>
          <w:rFonts w:ascii="Times New Roman" w:eastAsia="宋体" w:hAnsi="宋体" w:hint="eastAsia"/>
        </w:rPr>
        <w:t>数十万之师</w:t>
      </w:r>
      <w:r>
        <w:rPr>
          <w:rFonts w:ascii="Times New Roman" w:eastAsia="宋体" w:hAnsi="宋体"/>
        </w:rPr>
        <w:t>,</w:t>
      </w:r>
      <w:r>
        <w:rPr>
          <w:rFonts w:ascii="Times New Roman" w:eastAsia="宋体" w:hAnsi="宋体" w:hint="eastAsia"/>
        </w:rPr>
        <w:t>单车之使</w:t>
      </w:r>
      <w:r>
        <w:rPr>
          <w:rFonts w:ascii="Times New Roman" w:eastAsia="宋体" w:hAnsi="宋体"/>
        </w:rPr>
        <w:t>,</w:t>
      </w:r>
      <w:r>
        <w:rPr>
          <w:rFonts w:ascii="Times New Roman" w:eastAsia="宋体" w:hAnsi="宋体" w:hint="eastAsia"/>
        </w:rPr>
        <w:t>尺纸之诏</w:t>
      </w:r>
      <w:r>
        <w:rPr>
          <w:rFonts w:ascii="Times New Roman" w:eastAsia="宋体" w:hAnsi="宋体"/>
        </w:rPr>
        <w:t>,</w:t>
      </w:r>
      <w:r>
        <w:rPr>
          <w:rFonts w:ascii="Times New Roman" w:eastAsia="宋体" w:hAnsi="宋体" w:hint="eastAsia"/>
        </w:rPr>
        <w:t>朝召而夕至</w:t>
      </w:r>
      <w:r>
        <w:rPr>
          <w:rFonts w:ascii="Times New Roman" w:eastAsia="宋体" w:hAnsi="宋体"/>
        </w:rPr>
        <w:t>,</w:t>
      </w:r>
      <w:r>
        <w:rPr>
          <w:rFonts w:ascii="Times New Roman" w:eastAsia="宋体" w:hAnsi="宋体" w:hint="eastAsia"/>
        </w:rPr>
        <w:t>则为匹夫。</w:t>
      </w:r>
      <w:r>
        <w:rPr>
          <w:rFonts w:ascii="Times New Roman" w:eastAsia="宋体" w:hAnsi="Times New Roman" w:cs="Times New Roman"/>
        </w:rPr>
        <w:t>”</w:t>
      </w:r>
      <w:r>
        <w:rPr>
          <w:rFonts w:ascii="Times New Roman" w:eastAsia="宋体" w:hAnsi="宋体" w:hint="eastAsia"/>
        </w:rPr>
        <w:t>该观点认为宋代政制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造成沉重的财政困难</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引发严重的边疆危机</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增强了军队的战斗力</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有利于维护政权稳定</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山东泰安一模</w:t>
      </w:r>
      <w:r>
        <w:rPr>
          <w:rFonts w:ascii="Times New Roman" w:eastAsia="宋体" w:hAnsi="宋体"/>
        </w:rPr>
        <w:t>)</w:t>
      </w:r>
      <w:r>
        <w:rPr>
          <w:rFonts w:ascii="Times New Roman" w:eastAsia="宋体" w:hAnsi="宋体" w:hint="eastAsia"/>
        </w:rPr>
        <w:t>北宋时</w:t>
      </w:r>
      <w:r>
        <w:rPr>
          <w:rFonts w:ascii="Times New Roman" w:eastAsia="宋体" w:hAnsi="宋体"/>
        </w:rPr>
        <w:t>,</w:t>
      </w:r>
      <w:r>
        <w:rPr>
          <w:rFonts w:ascii="Times New Roman" w:eastAsia="宋体" w:hAnsi="宋体" w:hint="eastAsia"/>
        </w:rPr>
        <w:t>科举高中状元是头等光荣的事情</w:t>
      </w:r>
      <w:r>
        <w:rPr>
          <w:rFonts w:ascii="Times New Roman" w:eastAsia="宋体" w:hAnsi="宋体"/>
        </w:rPr>
        <w:t>,</w:t>
      </w:r>
      <w:r>
        <w:rPr>
          <w:rFonts w:ascii="Times New Roman" w:eastAsia="宋体" w:hAnsi="宋体" w:hint="eastAsia"/>
        </w:rPr>
        <w:t>就算是大将军带兵数十万</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恢复幽蓟</w:t>
      </w:r>
      <w:r>
        <w:rPr>
          <w:rFonts w:ascii="Times New Roman" w:eastAsia="宋体" w:hAnsi="宋体"/>
        </w:rPr>
        <w:t>,</w:t>
      </w:r>
      <w:r>
        <w:rPr>
          <w:rFonts w:ascii="Times New Roman" w:eastAsia="宋体" w:hAnsi="宋体" w:hint="eastAsia"/>
        </w:rPr>
        <w:t>逐强敌于穷漠</w:t>
      </w:r>
      <w:r>
        <w:rPr>
          <w:rFonts w:ascii="Times New Roman" w:eastAsia="宋体" w:hAnsi="宋体"/>
        </w:rPr>
        <w:t>,</w:t>
      </w:r>
      <w:r>
        <w:rPr>
          <w:rFonts w:ascii="Times New Roman" w:eastAsia="宋体" w:hAnsi="宋体" w:hint="eastAsia"/>
        </w:rPr>
        <w:t>凯歌劳还</w:t>
      </w:r>
      <w:r>
        <w:rPr>
          <w:rFonts w:ascii="Times New Roman" w:eastAsia="宋体" w:hAnsi="宋体"/>
        </w:rPr>
        <w:t>,</w:t>
      </w:r>
      <w:r>
        <w:rPr>
          <w:rFonts w:ascii="Times New Roman" w:eastAsia="宋体" w:hAnsi="宋体" w:hint="eastAsia"/>
        </w:rPr>
        <w:t>献捷太庙</w:t>
      </w:r>
      <w:r>
        <w:rPr>
          <w:rFonts w:ascii="Times New Roman" w:eastAsia="宋体" w:hAnsi="宋体"/>
        </w:rPr>
        <w:t>,</w:t>
      </w:r>
      <w:r>
        <w:rPr>
          <w:rFonts w:ascii="Times New Roman" w:eastAsia="宋体" w:hAnsi="宋体" w:hint="eastAsia"/>
        </w:rPr>
        <w:t>其荣亦不可及也</w:t>
      </w:r>
      <w:r>
        <w:rPr>
          <w:rFonts w:ascii="Times New Roman" w:eastAsia="宋体" w:hAnsi="Times New Roman" w:cs="Times New Roman"/>
        </w:rPr>
        <w:t>”</w:t>
      </w:r>
      <w:r>
        <w:rPr>
          <w:rFonts w:ascii="Times New Roman" w:eastAsia="宋体" w:hAnsi="宋体" w:hint="eastAsia"/>
        </w:rPr>
        <w:t>。这反映了</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崇文抑武导致价值观念变化</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文武并重导致边患危机消除</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科举完善促进民间教育繁荣</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武将专权遭到中央政府压制</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黑龙江哈尔滨联考</w:t>
      </w:r>
      <w:r>
        <w:rPr>
          <w:rFonts w:ascii="Times New Roman" w:eastAsia="宋体" w:hAnsi="宋体"/>
        </w:rPr>
        <w:t>)</w:t>
      </w:r>
      <w:r>
        <w:rPr>
          <w:rFonts w:ascii="Times New Roman" w:eastAsia="宋体" w:hAnsi="宋体" w:hint="eastAsia"/>
        </w:rPr>
        <w:t>宋初地方官通常是一年一考、三年一任</w:t>
      </w:r>
      <w:r>
        <w:rPr>
          <w:rFonts w:ascii="Times New Roman" w:eastAsia="宋体" w:hAnsi="宋体"/>
        </w:rPr>
        <w:t>,</w:t>
      </w:r>
      <w:r>
        <w:rPr>
          <w:rFonts w:ascii="Times New Roman" w:eastAsia="宋体" w:hAnsi="宋体" w:hint="eastAsia"/>
        </w:rPr>
        <w:t>后来甚至出现了两年一任。不少大臣对此提出了反对意见</w:t>
      </w:r>
      <w:r>
        <w:rPr>
          <w:rFonts w:ascii="Times New Roman" w:eastAsia="宋体" w:hAnsi="宋体"/>
        </w:rPr>
        <w:t>,</w:t>
      </w:r>
      <w:r>
        <w:rPr>
          <w:rFonts w:ascii="Times New Roman" w:eastAsia="宋体" w:hAnsi="宋体" w:hint="eastAsia"/>
        </w:rPr>
        <w:t>然而宋廷却没有做出根本性的变革。对此</w:t>
      </w:r>
      <w:r>
        <w:rPr>
          <w:rFonts w:ascii="Times New Roman" w:eastAsia="宋体" w:hAnsi="宋体"/>
        </w:rPr>
        <w:t>,</w:t>
      </w:r>
      <w:r>
        <w:rPr>
          <w:rFonts w:ascii="Times New Roman" w:eastAsia="宋体" w:hAnsi="宋体" w:hint="eastAsia"/>
        </w:rPr>
        <w:t>宋廷的考虑主要是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提高办事效率　　　　　　</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保证吏治清明</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防止地方割据</w:t>
      </w:r>
      <w:r>
        <w:rPr>
          <w:rFonts w:ascii="Times New Roman" w:eastAsia="宋体" w:hAnsi="宋体"/>
        </w:rPr>
        <w:tab/>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精简官僚机构</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山东滨州二模</w:t>
      </w:r>
      <w:r>
        <w:rPr>
          <w:rFonts w:ascii="Times New Roman" w:eastAsia="宋体" w:hAnsi="宋体"/>
        </w:rPr>
        <w:t>)</w:t>
      </w:r>
      <w:r>
        <w:rPr>
          <w:rFonts w:ascii="Times New Roman" w:eastAsia="宋体" w:hAnsi="宋体" w:hint="eastAsia"/>
        </w:rPr>
        <w:t>安史之乱后</w:t>
      </w:r>
      <w:r>
        <w:rPr>
          <w:rFonts w:ascii="Times New Roman" w:eastAsia="宋体" w:hAnsi="宋体"/>
        </w:rPr>
        <w:t>,</w:t>
      </w:r>
      <w:r>
        <w:rPr>
          <w:rFonts w:ascii="Times New Roman" w:eastAsia="宋体" w:hAnsi="宋体" w:hint="eastAsia"/>
        </w:rPr>
        <w:t>唐代政治制度逐渐由前期的三省六部制向后期的中书门下和使职差遣调整</w:t>
      </w:r>
      <w:r>
        <w:rPr>
          <w:rFonts w:ascii="Times New Roman" w:eastAsia="宋体" w:hAnsi="宋体"/>
        </w:rPr>
        <w:t>,</w:t>
      </w:r>
      <w:r>
        <w:rPr>
          <w:rFonts w:ascii="Times New Roman" w:eastAsia="宋体" w:hAnsi="宋体" w:hint="eastAsia"/>
        </w:rPr>
        <w:t>直到宋神宗时期的官制改革才最后完成。这一调整的实质是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官职之间职权的转移</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君主专制的不断加强</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监察体系的不断完善</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行政机构的不断健全</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宋代王岩叟在奏疏中说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富民召客为佃户</w:t>
      </w:r>
      <w:r>
        <w:rPr>
          <w:rFonts w:ascii="Times New Roman" w:eastAsia="宋体" w:hAnsi="宋体"/>
        </w:rPr>
        <w:t>,</w:t>
      </w:r>
      <w:r>
        <w:rPr>
          <w:rFonts w:ascii="Times New Roman" w:eastAsia="宋体" w:hAnsi="宋体" w:hint="eastAsia"/>
        </w:rPr>
        <w:t>每岁未收获间</w:t>
      </w:r>
      <w:r>
        <w:rPr>
          <w:rFonts w:ascii="Times New Roman" w:eastAsia="宋体" w:hAnsi="宋体"/>
        </w:rPr>
        <w:t>,</w:t>
      </w:r>
      <w:r>
        <w:rPr>
          <w:rFonts w:ascii="Times New Roman" w:eastAsia="宋体" w:hAnsi="宋体" w:hint="eastAsia"/>
        </w:rPr>
        <w:t>借贷周给无所不至</w:t>
      </w:r>
      <w:r>
        <w:rPr>
          <w:rFonts w:ascii="Times New Roman" w:eastAsia="宋体" w:hAnsi="宋体"/>
        </w:rPr>
        <w:t>,</w:t>
      </w:r>
      <w:r>
        <w:rPr>
          <w:rFonts w:ascii="Times New Roman" w:eastAsia="宋体" w:hAnsi="宋体" w:hint="eastAsia"/>
        </w:rPr>
        <w:t>一失抚存</w:t>
      </w:r>
      <w:r>
        <w:rPr>
          <w:rFonts w:ascii="Times New Roman" w:eastAsia="宋体" w:hAnsi="宋体"/>
        </w:rPr>
        <w:t>,</w:t>
      </w:r>
      <w:r>
        <w:rPr>
          <w:rFonts w:ascii="Times New Roman" w:eastAsia="宋体" w:hAnsi="宋体" w:hint="eastAsia"/>
        </w:rPr>
        <w:t>明年必去而之他。</w:t>
      </w:r>
      <w:r>
        <w:rPr>
          <w:rFonts w:ascii="Times New Roman" w:eastAsia="宋体" w:hAnsi="Times New Roman" w:cs="Times New Roman"/>
        </w:rPr>
        <w:t>”</w:t>
      </w:r>
      <w:r>
        <w:rPr>
          <w:rFonts w:ascii="Times New Roman" w:eastAsia="宋体" w:hAnsi="宋体" w:hint="eastAsia"/>
        </w:rPr>
        <w:t>这段材料说明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租佃成为主要的经营方式</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佃户彻底获得了人身自由</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佃户的社会地位有所提高</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地主与佃户开始相互依存</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hint="eastAsia"/>
        </w:rPr>
        <w:t>北宋允许商人中</w:t>
      </w:r>
      <w:r>
        <w:rPr>
          <w:rFonts w:ascii="Times New Roman" w:eastAsia="宋体" w:hAnsi="Times New Roman" w:cs="Times New Roman"/>
        </w:rPr>
        <w:t>“</w:t>
      </w:r>
      <w:r>
        <w:rPr>
          <w:rFonts w:ascii="Times New Roman" w:eastAsia="宋体" w:hAnsi="宋体" w:hint="eastAsia"/>
        </w:rPr>
        <w:t>奇才异行者</w:t>
      </w:r>
      <w:r>
        <w:rPr>
          <w:rFonts w:ascii="Times New Roman" w:eastAsia="宋体" w:hAnsi="Times New Roman" w:cs="Times New Roman"/>
        </w:rPr>
        <w:t>”</w:t>
      </w:r>
      <w:r>
        <w:rPr>
          <w:rFonts w:ascii="Times New Roman" w:eastAsia="宋体" w:hAnsi="宋体" w:hint="eastAsia"/>
        </w:rPr>
        <w:t>应试</w:t>
      </w:r>
      <w:r>
        <w:rPr>
          <w:rFonts w:ascii="Times New Roman" w:eastAsia="宋体" w:hAnsi="宋体"/>
        </w:rPr>
        <w:t>,</w:t>
      </w:r>
      <w:r>
        <w:rPr>
          <w:rFonts w:ascii="Times New Roman" w:eastAsia="宋体" w:hAnsi="宋体" w:hint="eastAsia"/>
        </w:rPr>
        <w:t>南宋以后商人及其子弟可以参加各级考试</w:t>
      </w:r>
      <w:r>
        <w:rPr>
          <w:rFonts w:ascii="Times New Roman" w:eastAsia="宋体" w:hAnsi="宋体"/>
        </w:rPr>
        <w:t>,</w:t>
      </w:r>
      <w:r>
        <w:rPr>
          <w:rFonts w:ascii="Times New Roman" w:eastAsia="宋体" w:hAnsi="宋体" w:hint="eastAsia"/>
        </w:rPr>
        <w:t>还有</w:t>
      </w:r>
      <w:r>
        <w:rPr>
          <w:rFonts w:ascii="Times New Roman" w:eastAsia="宋体" w:hAnsi="Times New Roman" w:cs="Times New Roman"/>
        </w:rPr>
        <w:t>“</w:t>
      </w:r>
      <w:r>
        <w:rPr>
          <w:rFonts w:ascii="Times New Roman" w:eastAsia="宋体" w:hAnsi="宋体" w:hint="eastAsia"/>
        </w:rPr>
        <w:t>榜下择婿</w:t>
      </w:r>
      <w:r>
        <w:rPr>
          <w:rFonts w:ascii="Times New Roman" w:eastAsia="宋体" w:hAnsi="Times New Roman" w:cs="Times New Roman"/>
        </w:rPr>
        <w:t>”</w:t>
      </w:r>
      <w:r>
        <w:rPr>
          <w:rFonts w:ascii="Times New Roman" w:eastAsia="宋体" w:hAnsi="宋体" w:hint="eastAsia"/>
        </w:rPr>
        <w:t>的风俗</w:t>
      </w:r>
      <w:r>
        <w:rPr>
          <w:rFonts w:ascii="Times New Roman" w:eastAsia="宋体" w:hAnsi="宋体"/>
        </w:rPr>
        <w:t>,</w:t>
      </w:r>
      <w:r>
        <w:rPr>
          <w:rFonts w:ascii="Times New Roman" w:eastAsia="宋体" w:hAnsi="宋体" w:hint="eastAsia"/>
        </w:rPr>
        <w:t>每当科举张榜公布进士考试结果时</w:t>
      </w:r>
      <w:r>
        <w:rPr>
          <w:rFonts w:ascii="Times New Roman" w:eastAsia="宋体" w:hAnsi="宋体"/>
        </w:rPr>
        <w:t>,</w:t>
      </w:r>
      <w:r>
        <w:rPr>
          <w:rFonts w:ascii="Times New Roman" w:eastAsia="宋体" w:hAnsi="宋体" w:hint="eastAsia"/>
        </w:rPr>
        <w:t>富商大贾争相挑选新科进士做女婿</w:t>
      </w:r>
      <w:r>
        <w:rPr>
          <w:rFonts w:ascii="Times New Roman" w:eastAsia="宋体" w:hAnsi="宋体"/>
        </w:rPr>
        <w:t>,</w:t>
      </w:r>
      <w:r>
        <w:rPr>
          <w:rFonts w:ascii="Times New Roman" w:eastAsia="宋体" w:hAnsi="宋体" w:hint="eastAsia"/>
        </w:rPr>
        <w:t>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门第观念彻底废除</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重农抑商政策有所松动</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官商勾结风气严重</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社会主流价值观根本改变</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福建龙岩二模</w:t>
      </w:r>
      <w:r>
        <w:rPr>
          <w:rFonts w:ascii="Times New Roman" w:eastAsia="宋体" w:hAnsi="宋体"/>
        </w:rPr>
        <w:t>)</w:t>
      </w:r>
      <w:r>
        <w:rPr>
          <w:rFonts w:ascii="Times New Roman" w:eastAsia="宋体" w:hAnsi="宋体" w:hint="eastAsia"/>
        </w:rPr>
        <w:t>较之唐朝、五代</w:t>
      </w:r>
      <w:r>
        <w:rPr>
          <w:rFonts w:ascii="Times New Roman" w:eastAsia="宋体" w:hAnsi="宋体"/>
        </w:rPr>
        <w:t>,</w:t>
      </w:r>
      <w:r>
        <w:rPr>
          <w:rFonts w:ascii="Times New Roman" w:eastAsia="宋体" w:hAnsi="宋体" w:hint="eastAsia"/>
        </w:rPr>
        <w:t>北宋农业中的租佃关系发生了许多变化</w:t>
      </w:r>
      <w:r>
        <w:rPr>
          <w:rFonts w:ascii="Times New Roman" w:eastAsia="宋体" w:hAnsi="宋体"/>
        </w:rPr>
        <w:t>,</w:t>
      </w:r>
      <w:r>
        <w:rPr>
          <w:rFonts w:ascii="Times New Roman" w:eastAsia="宋体" w:hAnsi="宋体" w:hint="eastAsia"/>
        </w:rPr>
        <w:t>其中佃户退佃而另寻他处</w:t>
      </w:r>
      <w:r>
        <w:rPr>
          <w:rFonts w:ascii="Times New Roman" w:eastAsia="宋体" w:hAnsi="宋体"/>
        </w:rPr>
        <w:t>,</w:t>
      </w:r>
      <w:r>
        <w:rPr>
          <w:rFonts w:ascii="Times New Roman" w:eastAsia="宋体" w:hAnsi="宋体" w:hint="eastAsia"/>
        </w:rPr>
        <w:t>可以不需主户出具凭证。这一变化的影响是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农业生产者积极性提高</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农民人身依附关系增强</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商品经济发展条件成熟</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土地买卖现象更加频繁</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广东肇庆一模</w:t>
      </w:r>
      <w:r>
        <w:rPr>
          <w:rFonts w:ascii="Times New Roman" w:eastAsia="宋体" w:hAnsi="宋体"/>
        </w:rPr>
        <w:t>)</w:t>
      </w:r>
      <w:r>
        <w:rPr>
          <w:rFonts w:ascii="Times New Roman" w:eastAsia="宋体" w:hAnsi="宋体" w:hint="eastAsia"/>
        </w:rPr>
        <w:t>南宋初年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中原士民</w:t>
      </w:r>
      <w:r>
        <w:rPr>
          <w:rFonts w:ascii="Times New Roman" w:eastAsia="宋体" w:hAnsi="宋体"/>
        </w:rPr>
        <w:t>,</w:t>
      </w:r>
      <w:r>
        <w:rPr>
          <w:rFonts w:ascii="Times New Roman" w:eastAsia="宋体" w:hAnsi="宋体" w:hint="eastAsia"/>
        </w:rPr>
        <w:t>扶携南渡</w:t>
      </w:r>
      <w:r>
        <w:rPr>
          <w:rFonts w:ascii="Times New Roman" w:eastAsia="宋体" w:hAnsi="宋体"/>
        </w:rPr>
        <w:t>,</w:t>
      </w:r>
      <w:r>
        <w:rPr>
          <w:rFonts w:ascii="Times New Roman" w:eastAsia="宋体" w:hAnsi="宋体" w:hint="eastAsia"/>
        </w:rPr>
        <w:t>几千万人</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南方地区小麦价格暴涨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农获其利</w:t>
      </w:r>
      <w:r>
        <w:rPr>
          <w:rFonts w:ascii="Times New Roman" w:eastAsia="宋体" w:hAnsi="宋体"/>
        </w:rPr>
        <w:t>,</w:t>
      </w:r>
      <w:r>
        <w:rPr>
          <w:rFonts w:ascii="Times New Roman" w:eastAsia="宋体" w:hAnsi="宋体" w:hint="eastAsia"/>
        </w:rPr>
        <w:t>倍于种稻</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小麦在南方大规模种植</w:t>
      </w:r>
      <w:r>
        <w:rPr>
          <w:rFonts w:ascii="Times New Roman" w:eastAsia="宋体" w:hAnsi="宋体"/>
        </w:rPr>
        <w:t>,</w:t>
      </w:r>
      <w:r>
        <w:rPr>
          <w:rFonts w:ascii="Times New Roman" w:eastAsia="宋体" w:hAnsi="宋体" w:hint="eastAsia"/>
        </w:rPr>
        <w:t>南稻北麦的粮食作物分布格局被打破。促成这一格局被打破的主要原因是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曲辕犁开始从北方引入</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南迁北民对面食需求的推动</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经济重心完成南移</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南北方饮食习惯趋于一致</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河南信阳一模</w:t>
      </w:r>
      <w:r>
        <w:rPr>
          <w:rFonts w:ascii="Times New Roman" w:eastAsia="宋体" w:hAnsi="宋体"/>
        </w:rPr>
        <w:t>)</w:t>
      </w:r>
      <w:r>
        <w:rPr>
          <w:rFonts w:ascii="Times New Roman" w:eastAsia="宋体" w:hAnsi="宋体" w:hint="eastAsia"/>
        </w:rPr>
        <w:t>唐代瓷器注重异国情调、自然风格、雄浑的气质与彩绘的装饰</w:t>
      </w:r>
      <w:r>
        <w:rPr>
          <w:rFonts w:ascii="Times New Roman" w:eastAsia="宋体" w:hAnsi="宋体"/>
        </w:rPr>
        <w:t>;</w:t>
      </w:r>
      <w:r>
        <w:rPr>
          <w:rFonts w:ascii="Times New Roman" w:eastAsia="宋体" w:hAnsi="宋体" w:hint="eastAsia"/>
        </w:rPr>
        <w:t>宋瓷则追求纹饰低调、冷色系的单色色调</w:t>
      </w:r>
      <w:r>
        <w:rPr>
          <w:rFonts w:ascii="Times New Roman" w:eastAsia="宋体" w:hAnsi="宋体"/>
        </w:rPr>
        <w:t>,</w:t>
      </w:r>
      <w:r>
        <w:rPr>
          <w:rFonts w:ascii="Times New Roman" w:eastAsia="宋体" w:hAnsi="宋体" w:hint="eastAsia"/>
        </w:rPr>
        <w:t>体现轮廓、釉色和纹饰完美整合</w:t>
      </w:r>
      <w:r>
        <w:rPr>
          <w:rFonts w:ascii="Times New Roman" w:eastAsia="宋体" w:hAnsi="宋体"/>
        </w:rPr>
        <w:t>,</w:t>
      </w:r>
      <w:r>
        <w:rPr>
          <w:rFonts w:ascii="Times New Roman" w:eastAsia="宋体" w:hAnsi="宋体" w:hint="eastAsia"/>
        </w:rPr>
        <w:t>流露出一种孤芳的排外心理。唐宋瓷器的不同特点折射出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唐宋政治制度的变革</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国际市场范围的扩大</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中国文化心态的变化</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中国制瓷工艺的进步</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《元史》记载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成宗元贞二年</w:t>
      </w:r>
      <w:r>
        <w:rPr>
          <w:rFonts w:ascii="Times New Roman" w:eastAsia="宋体" w:hAnsi="宋体"/>
        </w:rPr>
        <w:t>(1296</w:t>
      </w:r>
      <w:r>
        <w:rPr>
          <w:rFonts w:ascii="Times New Roman" w:eastAsia="宋体" w:hAnsi="宋体" w:hint="eastAsia"/>
        </w:rPr>
        <w:t>年</w:t>
      </w:r>
      <w:r>
        <w:rPr>
          <w:rFonts w:ascii="Times New Roman" w:eastAsia="宋体" w:hAnsi="宋体"/>
        </w:rPr>
        <w:t>),</w:t>
      </w:r>
      <w:r>
        <w:rPr>
          <w:rFonts w:ascii="Times New Roman" w:eastAsia="宋体" w:hAnsi="宋体" w:hint="eastAsia"/>
        </w:rPr>
        <w:t>始定征江南夏税之制……夏税则输以木棉、布、绢、丝、绵等物。</w:t>
      </w:r>
      <w:r>
        <w:rPr>
          <w:rFonts w:ascii="Times New Roman" w:eastAsia="宋体" w:hAnsi="Times New Roman" w:cs="Times New Roman"/>
        </w:rPr>
        <w:t>”</w:t>
      </w:r>
      <w:r>
        <w:rPr>
          <w:rFonts w:ascii="Times New Roman" w:eastAsia="宋体" w:hAnsi="宋体" w:hint="eastAsia"/>
        </w:rPr>
        <w:t>由此可以看出元朝时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经济重心仍在北方</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赋税品种相对单一</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棉纺织业取代丝织业</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棉纺织业发展比较迅速</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天津十二区县重点中学一模</w:t>
      </w:r>
      <w:r>
        <w:rPr>
          <w:rFonts w:ascii="Times New Roman" w:eastAsia="宋体" w:hAnsi="宋体"/>
        </w:rPr>
        <w:t>)</w:t>
      </w:r>
      <w:r>
        <w:rPr>
          <w:rFonts w:ascii="Times New Roman" w:eastAsia="宋体" w:hAnsi="宋体" w:hint="eastAsia"/>
        </w:rPr>
        <w:t>元朝政府起初在南方先后设七个市舶司</w:t>
      </w:r>
      <w:r>
        <w:rPr>
          <w:rFonts w:ascii="Times New Roman" w:eastAsia="宋体" w:hAnsi="宋体"/>
        </w:rPr>
        <w:t>,</w:t>
      </w:r>
      <w:r>
        <w:rPr>
          <w:rFonts w:ascii="Times New Roman" w:eastAsia="宋体" w:hAnsi="宋体" w:hint="eastAsia"/>
        </w:rPr>
        <w:t>后来合并为广州、泉州、庆元三处</w:t>
      </w:r>
      <w:r>
        <w:rPr>
          <w:rFonts w:ascii="Times New Roman" w:eastAsia="宋体" w:hAnsi="宋体"/>
        </w:rPr>
        <w:t>,</w:t>
      </w:r>
      <w:r>
        <w:rPr>
          <w:rFonts w:ascii="Times New Roman" w:eastAsia="宋体" w:hAnsi="宋体" w:hint="eastAsia"/>
        </w:rPr>
        <w:t>还制定了市舶法则</w:t>
      </w:r>
      <w:r>
        <w:rPr>
          <w:rFonts w:ascii="Times New Roman" w:eastAsia="宋体" w:hAnsi="宋体"/>
        </w:rPr>
        <w:t>,</w:t>
      </w:r>
      <w:r>
        <w:rPr>
          <w:rFonts w:ascii="Times New Roman" w:eastAsia="宋体" w:hAnsi="宋体" w:hint="eastAsia"/>
        </w:rPr>
        <w:t>规定由市舶司审批货物等</w:t>
      </w:r>
      <w:r>
        <w:rPr>
          <w:rFonts w:ascii="Times New Roman" w:eastAsia="宋体" w:hAnsi="宋体"/>
        </w:rPr>
        <w:t>,</w:t>
      </w:r>
      <w:r>
        <w:rPr>
          <w:rFonts w:ascii="Times New Roman" w:eastAsia="宋体" w:hAnsi="宋体" w:hint="eastAsia"/>
        </w:rPr>
        <w:t>发给公验、公凭。元朝政府设立市舶司的主要目的是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加强商业直接监管</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政府垄断对外贸易</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加强对外贸易管理</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增加商业税收</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南宋时</w:t>
      </w:r>
      <w:r>
        <w:rPr>
          <w:rFonts w:ascii="Times New Roman" w:eastAsia="宋体" w:hAnsi="宋体"/>
        </w:rPr>
        <w:t>,</w:t>
      </w:r>
      <w:r>
        <w:rPr>
          <w:rFonts w:ascii="Times New Roman" w:eastAsia="宋体" w:hAnsi="宋体" w:hint="eastAsia"/>
        </w:rPr>
        <w:t>先后兴建的书院总数有</w:t>
      </w:r>
      <w:r>
        <w:rPr>
          <w:rFonts w:ascii="Times New Roman" w:eastAsia="宋体" w:hAnsi="宋体"/>
        </w:rPr>
        <w:t>300</w:t>
      </w:r>
      <w:r>
        <w:rPr>
          <w:rFonts w:ascii="Times New Roman" w:eastAsia="宋体" w:hAnsi="宋体" w:hint="eastAsia"/>
        </w:rPr>
        <w:t>所以上</w:t>
      </w:r>
      <w:r>
        <w:rPr>
          <w:rFonts w:ascii="Times New Roman" w:eastAsia="宋体" w:hAnsi="宋体"/>
        </w:rPr>
        <w:t>,</w:t>
      </w:r>
      <w:r>
        <w:rPr>
          <w:rFonts w:ascii="Times New Roman" w:eastAsia="宋体" w:hAnsi="宋体" w:hint="eastAsia"/>
        </w:rPr>
        <w:t>且大多得到官方的支持。书院与州县官学一道</w:t>
      </w:r>
      <w:r>
        <w:rPr>
          <w:rFonts w:ascii="Times New Roman" w:eastAsia="宋体" w:hAnsi="宋体"/>
        </w:rPr>
        <w:t>,</w:t>
      </w:r>
      <w:r>
        <w:rPr>
          <w:rFonts w:ascii="Times New Roman" w:eastAsia="宋体" w:hAnsi="宋体" w:hint="eastAsia"/>
        </w:rPr>
        <w:t>成为地方教育的主要机构。当时书院大多是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官方的教育机构</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理学传播的中心</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佛道融合的园地</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启蒙教育的场所</w:t>
      </w: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河南洛阳三模</w:t>
      </w:r>
      <w:r>
        <w:rPr>
          <w:rFonts w:ascii="Times New Roman" w:eastAsia="宋体" w:hAnsi="宋体"/>
        </w:rPr>
        <w:t>)</w:t>
      </w:r>
      <w:r>
        <w:rPr>
          <w:rFonts w:ascii="Times New Roman" w:eastAsia="宋体" w:hAnsi="宋体" w:hint="eastAsia"/>
        </w:rPr>
        <w:t>官箴主要是官员从政期间的经验积累和心得体会</w:t>
      </w:r>
      <w:r>
        <w:rPr>
          <w:rFonts w:ascii="Times New Roman" w:eastAsia="宋体" w:hAnsi="宋体"/>
        </w:rPr>
        <w:t>,</w:t>
      </w:r>
      <w:r>
        <w:rPr>
          <w:rFonts w:ascii="Times New Roman" w:eastAsia="宋体" w:hAnsi="宋体" w:hint="eastAsia"/>
        </w:rPr>
        <w:t>用以劝诫和感化同僚</w:t>
      </w:r>
      <w:r>
        <w:rPr>
          <w:rFonts w:ascii="Times New Roman" w:eastAsia="宋体" w:hAnsi="宋体"/>
        </w:rPr>
        <w:t>,</w:t>
      </w:r>
      <w:r>
        <w:rPr>
          <w:rFonts w:ascii="Times New Roman" w:eastAsia="宋体" w:hAnsi="宋体" w:hint="eastAsia"/>
        </w:rPr>
        <w:t>使其更好地为官从政。历代官箴强调为官从政者的第一要义是</w:t>
      </w:r>
      <w:r>
        <w:rPr>
          <w:rFonts w:ascii="Times New Roman" w:eastAsia="宋体" w:hAnsi="Times New Roman" w:cs="Times New Roman"/>
        </w:rPr>
        <w:t>“</w:t>
      </w:r>
      <w:r>
        <w:rPr>
          <w:rFonts w:ascii="Times New Roman" w:eastAsia="宋体" w:hAnsi="宋体" w:hint="eastAsia"/>
        </w:rPr>
        <w:t>修身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在宋代则变为</w:t>
      </w:r>
      <w:r>
        <w:rPr>
          <w:rFonts w:ascii="Times New Roman" w:eastAsia="宋体" w:hAnsi="Times New Roman" w:cs="Times New Roman"/>
        </w:rPr>
        <w:t>“</w:t>
      </w:r>
      <w:r>
        <w:rPr>
          <w:rFonts w:ascii="Times New Roman" w:eastAsia="宋体" w:hAnsi="宋体" w:hint="eastAsia"/>
        </w:rPr>
        <w:t>修心</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具体表现为</w:t>
      </w:r>
      <w:r>
        <w:rPr>
          <w:rFonts w:ascii="Times New Roman" w:eastAsia="宋体" w:hAnsi="Times New Roman" w:cs="Times New Roman"/>
        </w:rPr>
        <w:t>“</w:t>
      </w:r>
      <w:r>
        <w:rPr>
          <w:rFonts w:ascii="Times New Roman" w:eastAsia="宋体" w:hAnsi="宋体" w:hint="eastAsia"/>
        </w:rPr>
        <w:t>有公心、要尽心、能平心</w:t>
      </w:r>
      <w:r>
        <w:rPr>
          <w:rFonts w:ascii="Times New Roman" w:eastAsia="宋体" w:hAnsi="Times New Roman" w:cs="Times New Roman"/>
        </w:rPr>
        <w:t>”</w:t>
      </w:r>
      <w:r>
        <w:rPr>
          <w:rFonts w:ascii="Times New Roman" w:eastAsia="宋体" w:hAnsi="宋体" w:hint="eastAsia"/>
        </w:rPr>
        <w:t>。这反映了宋代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理学思想渗透到政治活动中</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官箴有效提高官吏的行政能力</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儒学发展到心学体系化完成</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理学成为政府推崇的官方哲学</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湘豫名校联考</w:t>
      </w:r>
      <w:r>
        <w:rPr>
          <w:rFonts w:ascii="Times New Roman" w:eastAsia="宋体" w:hAnsi="宋体"/>
        </w:rPr>
        <w:t>)</w:t>
      </w:r>
      <w:r>
        <w:rPr>
          <w:rFonts w:ascii="Times New Roman" w:eastAsia="宋体" w:hAnsi="宋体" w:hint="eastAsia"/>
        </w:rPr>
        <w:t>宋元明时期</w:t>
      </w:r>
      <w:r>
        <w:rPr>
          <w:rFonts w:ascii="Times New Roman" w:eastAsia="宋体" w:hAnsi="宋体"/>
        </w:rPr>
        <w:t>,</w:t>
      </w:r>
      <w:r>
        <w:rPr>
          <w:rFonts w:ascii="Times New Roman" w:eastAsia="宋体" w:hAnsi="宋体" w:hint="eastAsia"/>
        </w:rPr>
        <w:t>过去主要由国家政权支持的修史事业平民百姓也力所能及</w:t>
      </w:r>
      <w:r>
        <w:rPr>
          <w:rFonts w:ascii="Times New Roman" w:eastAsia="宋体" w:hAnsi="宋体"/>
        </w:rPr>
        <w:t>,</w:t>
      </w:r>
      <w:r>
        <w:rPr>
          <w:rFonts w:ascii="Times New Roman" w:eastAsia="宋体" w:hAnsi="宋体" w:hint="eastAsia"/>
        </w:rPr>
        <w:t>私人修史开始成为一种风气。造成这一现象的原因是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市民阶层的发展壮大</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科举制提高文人素质</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文化传播方式的进步</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政府思想控制的减弱</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明代徐渭在《南词叙录》中评论说</w:t>
      </w:r>
      <w:r>
        <w:rPr>
          <w:rFonts w:ascii="Times New Roman" w:eastAsia="宋体" w:hAnsi="宋体"/>
        </w:rPr>
        <w:t>,</w:t>
      </w:r>
      <w:r>
        <w:rPr>
          <w:rFonts w:ascii="Times New Roman" w:eastAsia="宋体" w:hAnsi="宋体" w:hint="eastAsia"/>
        </w:rPr>
        <w:t>元代南戏剧本</w:t>
      </w:r>
      <w:r>
        <w:rPr>
          <w:rFonts w:ascii="Times New Roman" w:eastAsia="宋体" w:hAnsi="Times New Roman" w:cs="Times New Roman"/>
        </w:rPr>
        <w:t>“</w:t>
      </w:r>
      <w:r>
        <w:rPr>
          <w:rFonts w:ascii="Times New Roman" w:eastAsia="宋体" w:hAnsi="宋体" w:hint="eastAsia"/>
        </w:rPr>
        <w:t>句句是本色语</w:t>
      </w:r>
      <w:r>
        <w:rPr>
          <w:rFonts w:ascii="Times New Roman" w:eastAsia="宋体" w:hAnsi="宋体"/>
        </w:rPr>
        <w:t>(</w:t>
      </w:r>
      <w:r>
        <w:rPr>
          <w:rFonts w:ascii="Times New Roman" w:eastAsia="宋体" w:hAnsi="宋体" w:hint="eastAsia"/>
        </w:rPr>
        <w:t>指民间用语</w:t>
      </w:r>
      <w:r>
        <w:rPr>
          <w:rFonts w:ascii="Times New Roman" w:eastAsia="宋体" w:hAnsi="宋体"/>
        </w:rPr>
        <w:t>),</w:t>
      </w:r>
      <w:r>
        <w:rPr>
          <w:rFonts w:ascii="Times New Roman" w:eastAsia="宋体" w:hAnsi="宋体" w:hint="eastAsia"/>
        </w:rPr>
        <w:t>无今人时文气</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元代南戏剧本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适应了市民文化需要</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缺乏语言艺术的创新</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继承了宋词艺术特色</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多是民间艺人所创作</w:t>
      </w:r>
    </w:p>
    <w:p w:rsidR="00BD3E68" w:rsidRDefault="00BD3E68" w:rsidP="00BD3E68">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山东淄博二模</w:t>
      </w:r>
      <w:r>
        <w:rPr>
          <w:rFonts w:ascii="Times New Roman" w:eastAsia="宋体" w:hAnsi="宋体"/>
        </w:rPr>
        <w:t>)</w:t>
      </w:r>
      <w:r>
        <w:rPr>
          <w:rFonts w:ascii="Times New Roman" w:eastAsia="宋体" w:hAnsi="宋体" w:hint="eastAsia"/>
        </w:rPr>
        <w:t>《旧唐书》与《资治通鉴》都有关于</w:t>
      </w:r>
      <w:r>
        <w:rPr>
          <w:rFonts w:ascii="Times New Roman" w:eastAsia="宋体" w:hAnsi="Times New Roman" w:cs="Times New Roman"/>
        </w:rPr>
        <w:t>“</w:t>
      </w:r>
      <w:r>
        <w:rPr>
          <w:rFonts w:ascii="Times New Roman" w:eastAsia="宋体" w:hAnsi="宋体" w:hint="eastAsia"/>
        </w:rPr>
        <w:t>玄武门之变</w:t>
      </w:r>
      <w:r>
        <w:rPr>
          <w:rFonts w:ascii="Times New Roman" w:eastAsia="宋体" w:hAnsi="Times New Roman" w:cs="Times New Roman"/>
        </w:rPr>
        <w:t>”</w:t>
      </w:r>
      <w:r>
        <w:rPr>
          <w:rFonts w:ascii="Times New Roman" w:eastAsia="宋体" w:hAnsi="宋体" w:hint="eastAsia"/>
        </w:rPr>
        <w:t>的记载。阅读材料</w:t>
      </w:r>
      <w:r>
        <w:rPr>
          <w:rFonts w:ascii="Times New Roman" w:eastAsia="宋体" w:hAnsi="宋体"/>
        </w:rPr>
        <w:t>,</w:t>
      </w:r>
      <w:r>
        <w:rPr>
          <w:rFonts w:ascii="Times New Roman" w:eastAsia="宋体" w:hAnsi="宋体" w:hint="eastAsia"/>
        </w:rPr>
        <w:t>回答问题。</w:t>
      </w:r>
    </w:p>
    <w:p w:rsidR="00BD3E68" w:rsidRDefault="00BD3E68" w:rsidP="00BD3E68">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九年</w:t>
      </w:r>
      <w:r>
        <w:rPr>
          <w:rFonts w:ascii="Times New Roman" w:eastAsia="宋体" w:hAnsi="宋体"/>
        </w:rPr>
        <w:t>,</w:t>
      </w:r>
      <w:r>
        <w:rPr>
          <w:rFonts w:ascii="Times New Roman" w:eastAsia="楷体" w:hAnsi="楷体" w:hint="eastAsia"/>
        </w:rPr>
        <w:t>皇太子建成、齐王元吉谋害太宗。六月四日</w:t>
      </w:r>
      <w:r>
        <w:rPr>
          <w:rFonts w:ascii="Times New Roman" w:eastAsia="宋体" w:hAnsi="宋体"/>
        </w:rPr>
        <w:t>,</w:t>
      </w:r>
      <w:r>
        <w:rPr>
          <w:rFonts w:ascii="Times New Roman" w:eastAsia="楷体" w:hAnsi="楷体" w:hint="eastAsia"/>
        </w:rPr>
        <w:t>太宗率长孙无忌……等于玄武门诛之。甲子</w:t>
      </w:r>
      <w:r>
        <w:rPr>
          <w:rFonts w:ascii="Times New Roman" w:eastAsia="宋体" w:hAnsi="宋体"/>
        </w:rPr>
        <w:t>,</w:t>
      </w:r>
      <w:r>
        <w:rPr>
          <w:rFonts w:ascii="Times New Roman" w:eastAsia="楷体" w:hAnsi="楷体" w:hint="eastAsia"/>
        </w:rPr>
        <w:t>立为皇太子</w:t>
      </w:r>
      <w:r>
        <w:rPr>
          <w:rFonts w:ascii="Times New Roman" w:eastAsia="宋体" w:hAnsi="宋体"/>
        </w:rPr>
        <w:t>,</w:t>
      </w:r>
      <w:r>
        <w:rPr>
          <w:rFonts w:ascii="Times New Roman" w:eastAsia="楷体" w:hAnsi="楷体" w:hint="eastAsia"/>
        </w:rPr>
        <w:t>庶政皆断决。……建成、元吉</w:t>
      </w:r>
      <w:r>
        <w:rPr>
          <w:rFonts w:ascii="Times New Roman" w:eastAsia="宋体" w:hAnsi="宋体"/>
        </w:rPr>
        <w:t>,</w:t>
      </w:r>
      <w:r>
        <w:rPr>
          <w:rFonts w:ascii="Times New Roman" w:eastAsia="楷体" w:hAnsi="楷体" w:hint="eastAsia"/>
        </w:rPr>
        <w:t>实为二凶。中外交构</w:t>
      </w:r>
      <w:r>
        <w:rPr>
          <w:rFonts w:ascii="Times New Roman" w:eastAsia="宋体" w:hAnsi="宋体"/>
        </w:rPr>
        <w:t>,</w:t>
      </w:r>
      <w:r>
        <w:rPr>
          <w:rFonts w:ascii="Times New Roman" w:eastAsia="楷体" w:hAnsi="楷体" w:hint="eastAsia"/>
        </w:rPr>
        <w:t>人神不容。……运属文皇</w:t>
      </w:r>
      <w:r>
        <w:rPr>
          <w:rFonts w:ascii="Times New Roman" w:eastAsia="宋体" w:hAnsi="宋体"/>
        </w:rPr>
        <w:t>,</w:t>
      </w:r>
      <w:r>
        <w:rPr>
          <w:rFonts w:ascii="Times New Roman" w:eastAsia="楷体" w:hAnsi="楷体" w:hint="eastAsia"/>
        </w:rPr>
        <w:t>功成守正。善恶既分</w:t>
      </w:r>
      <w:r>
        <w:rPr>
          <w:rFonts w:ascii="Times New Roman" w:eastAsia="宋体" w:hAnsi="宋体"/>
        </w:rPr>
        <w:t>,</w:t>
      </w:r>
      <w:r>
        <w:rPr>
          <w:rFonts w:ascii="Times New Roman" w:eastAsia="楷体" w:hAnsi="楷体" w:hint="eastAsia"/>
        </w:rPr>
        <w:t>社稷乃定。</w:t>
      </w:r>
    </w:p>
    <w:p w:rsidR="00BD3E68" w:rsidRDefault="00BD3E68" w:rsidP="00BD3E6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宋体" w:hAnsi="宋体"/>
        </w:rPr>
        <w:t>(</w:t>
      </w:r>
      <w:r>
        <w:rPr>
          <w:rFonts w:ascii="Times New Roman" w:eastAsia="楷体" w:hAnsi="楷体" w:hint="eastAsia"/>
        </w:rPr>
        <w:t>后晋</w:t>
      </w:r>
      <w:r>
        <w:rPr>
          <w:rFonts w:ascii="Times New Roman" w:eastAsia="宋体" w:hAnsi="宋体"/>
        </w:rPr>
        <w:t>)</w:t>
      </w:r>
      <w:r>
        <w:rPr>
          <w:rFonts w:ascii="Times New Roman" w:eastAsia="楷体" w:hAnsi="楷体" w:hint="eastAsia"/>
        </w:rPr>
        <w:t>刘昫《旧唐书》</w:t>
      </w:r>
    </w:p>
    <w:p w:rsidR="00BD3E68" w:rsidRDefault="00BD3E68" w:rsidP="00BD3E68">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立嫡以长</w:t>
      </w:r>
      <w:r>
        <w:rPr>
          <w:rFonts w:ascii="Times New Roman" w:eastAsia="宋体" w:hAnsi="宋体"/>
        </w:rPr>
        <w:t>,</w:t>
      </w:r>
      <w:r>
        <w:rPr>
          <w:rFonts w:ascii="Times New Roman" w:eastAsia="楷体" w:hAnsi="楷体" w:hint="eastAsia"/>
        </w:rPr>
        <w:t>礼之正也。……既而为群下所迫</w:t>
      </w:r>
      <w:r>
        <w:rPr>
          <w:rFonts w:ascii="Times New Roman" w:eastAsia="宋体" w:hAnsi="宋体"/>
        </w:rPr>
        <w:t>,</w:t>
      </w:r>
      <w:r>
        <w:rPr>
          <w:rFonts w:ascii="Times New Roman" w:eastAsia="楷体" w:hAnsi="楷体" w:hint="eastAsia"/>
        </w:rPr>
        <w:t>遂至蹀血禁门</w:t>
      </w:r>
      <w:r>
        <w:rPr>
          <w:rFonts w:ascii="Times New Roman" w:eastAsia="宋体" w:hAnsi="宋体"/>
        </w:rPr>
        <w:t>,</w:t>
      </w:r>
      <w:r>
        <w:rPr>
          <w:rFonts w:ascii="Times New Roman" w:eastAsia="楷体" w:hAnsi="楷体" w:hint="eastAsia"/>
        </w:rPr>
        <w:t>推刃同气</w:t>
      </w:r>
      <w:r>
        <w:rPr>
          <w:rFonts w:ascii="Times New Roman" w:eastAsia="宋体" w:hAnsi="宋体"/>
        </w:rPr>
        <w:t>,</w:t>
      </w:r>
      <w:r>
        <w:rPr>
          <w:rFonts w:ascii="Times New Roman" w:eastAsia="楷体" w:hAnsi="楷体" w:hint="eastAsia"/>
        </w:rPr>
        <w:t>贻讥千古</w:t>
      </w:r>
      <w:r>
        <w:rPr>
          <w:rFonts w:ascii="Times New Roman" w:eastAsia="宋体" w:hAnsi="宋体"/>
        </w:rPr>
        <w:t>,</w:t>
      </w:r>
      <w:r>
        <w:rPr>
          <w:rFonts w:ascii="Times New Roman" w:eastAsia="楷体" w:hAnsi="楷体" w:hint="eastAsia"/>
        </w:rPr>
        <w:t>惜哉。夫创业垂统之君</w:t>
      </w:r>
      <w:r>
        <w:rPr>
          <w:rFonts w:ascii="Times New Roman" w:eastAsia="宋体" w:hAnsi="宋体"/>
        </w:rPr>
        <w:t>,</w:t>
      </w:r>
      <w:r>
        <w:rPr>
          <w:rFonts w:ascii="Times New Roman" w:eastAsia="楷体" w:hAnsi="楷体" w:hint="eastAsia"/>
        </w:rPr>
        <w:t>子孙之所仪刑</w:t>
      </w:r>
      <w:r>
        <w:rPr>
          <w:rFonts w:ascii="Times New Roman" w:eastAsia="宋体" w:hAnsi="宋体"/>
        </w:rPr>
        <w:t>(</w:t>
      </w:r>
      <w:r>
        <w:rPr>
          <w:rFonts w:ascii="Times New Roman" w:eastAsia="楷体" w:hAnsi="楷体" w:hint="eastAsia"/>
        </w:rPr>
        <w:t>效法</w:t>
      </w:r>
      <w:r>
        <w:rPr>
          <w:rFonts w:ascii="Times New Roman" w:eastAsia="宋体" w:hAnsi="宋体"/>
        </w:rPr>
        <w:t>)</w:t>
      </w:r>
      <w:r>
        <w:rPr>
          <w:rFonts w:ascii="Times New Roman" w:eastAsia="楷体" w:hAnsi="楷体" w:hint="eastAsia"/>
        </w:rPr>
        <w:t>也</w:t>
      </w:r>
      <w:r>
        <w:rPr>
          <w:rFonts w:ascii="Times New Roman" w:eastAsia="宋体" w:hAnsi="宋体"/>
        </w:rPr>
        <w:t>,</w:t>
      </w:r>
      <w:r>
        <w:rPr>
          <w:rFonts w:ascii="Times New Roman" w:eastAsia="楷体" w:hAnsi="楷体" w:hint="eastAsia"/>
        </w:rPr>
        <w:t>彼中、明、肃、代之传继</w:t>
      </w:r>
      <w:r>
        <w:rPr>
          <w:rFonts w:ascii="Times New Roman" w:eastAsia="宋体" w:hAnsi="宋体"/>
        </w:rPr>
        <w:t>,</w:t>
      </w:r>
      <w:r>
        <w:rPr>
          <w:rFonts w:ascii="Times New Roman" w:eastAsia="楷体" w:hAnsi="楷体" w:hint="eastAsia"/>
        </w:rPr>
        <w:t>得非有所指拟以为口实乎。</w:t>
      </w:r>
    </w:p>
    <w:p w:rsidR="00BD3E68" w:rsidRDefault="00BD3E68" w:rsidP="00BD3E6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宋体" w:hAnsi="宋体"/>
        </w:rPr>
        <w:t>(</w:t>
      </w:r>
      <w:r>
        <w:rPr>
          <w:rFonts w:ascii="Times New Roman" w:eastAsia="楷体" w:hAnsi="楷体" w:hint="eastAsia"/>
        </w:rPr>
        <w:t>北宋</w:t>
      </w:r>
      <w:r>
        <w:rPr>
          <w:rFonts w:ascii="Times New Roman" w:eastAsia="宋体" w:hAnsi="宋体"/>
        </w:rPr>
        <w:t>)</w:t>
      </w:r>
      <w:r>
        <w:rPr>
          <w:rFonts w:ascii="Times New Roman" w:eastAsia="楷体" w:hAnsi="楷体" w:hint="eastAsia"/>
        </w:rPr>
        <w:t>司马光《资治通鉴》</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(1)</w:t>
      </w:r>
      <w:r>
        <w:rPr>
          <w:rFonts w:ascii="Times New Roman" w:eastAsia="宋体" w:hAnsi="宋体" w:hint="eastAsia"/>
        </w:rPr>
        <w:t>根据材料一、二</w:t>
      </w:r>
      <w:r>
        <w:rPr>
          <w:rFonts w:ascii="Times New Roman" w:eastAsia="宋体" w:hAnsi="宋体"/>
        </w:rPr>
        <w:t>,</w:t>
      </w:r>
      <w:r>
        <w:rPr>
          <w:rFonts w:ascii="Times New Roman" w:eastAsia="宋体" w:hAnsi="宋体" w:hint="eastAsia"/>
        </w:rPr>
        <w:t>指出刘昫与司马光对</w:t>
      </w:r>
      <w:r>
        <w:rPr>
          <w:rFonts w:ascii="Times New Roman" w:eastAsia="宋体" w:hAnsi="Times New Roman" w:cs="Times New Roman"/>
        </w:rPr>
        <w:t>“</w:t>
      </w:r>
      <w:r>
        <w:rPr>
          <w:rFonts w:ascii="Times New Roman" w:eastAsia="宋体" w:hAnsi="宋体" w:hint="eastAsia"/>
        </w:rPr>
        <w:t>玄武门之变</w:t>
      </w:r>
      <w:r>
        <w:rPr>
          <w:rFonts w:ascii="Times New Roman" w:eastAsia="宋体" w:hAnsi="Times New Roman" w:cs="Times New Roman"/>
        </w:rPr>
        <w:t>”</w:t>
      </w:r>
      <w:r>
        <w:rPr>
          <w:rFonts w:ascii="Times New Roman" w:eastAsia="宋体" w:hAnsi="宋体" w:hint="eastAsia"/>
        </w:rPr>
        <w:t>的不同态度</w:t>
      </w:r>
      <w:r>
        <w:rPr>
          <w:rFonts w:ascii="Times New Roman" w:eastAsia="宋体" w:hAnsi="宋体"/>
        </w:rPr>
        <w:t>,</w:t>
      </w:r>
      <w:r>
        <w:rPr>
          <w:rFonts w:ascii="Times New Roman" w:eastAsia="宋体" w:hAnsi="宋体" w:hint="eastAsia"/>
        </w:rPr>
        <w:t>并结合他们所处的时代背景进行评析。</w:t>
      </w:r>
      <w:r>
        <w:rPr>
          <w:rFonts w:ascii="Times New Roman" w:eastAsia="宋体" w:hAnsi="宋体"/>
        </w:rPr>
        <w:t>(14</w:t>
      </w:r>
      <w:r>
        <w:rPr>
          <w:rFonts w:ascii="Times New Roman" w:eastAsia="宋体" w:hAnsi="宋体" w:hint="eastAsia"/>
        </w:rPr>
        <w:t>分</w:t>
      </w:r>
      <w:r>
        <w:rPr>
          <w:rFonts w:ascii="Times New Roman" w:eastAsia="宋体" w:hAnsi="宋体"/>
        </w:rPr>
        <w:t>)</w:t>
      </w:r>
    </w:p>
    <w:p w:rsidR="00BD3E68" w:rsidRDefault="00BD3E68" w:rsidP="00BD3E68">
      <w:pPr>
        <w:tabs>
          <w:tab w:val="left" w:pos="1871"/>
          <w:tab w:val="left" w:pos="3407"/>
          <w:tab w:val="left" w:pos="4949"/>
          <w:tab w:val="left" w:pos="6599"/>
        </w:tabs>
        <w:ind w:firstLineChars="200" w:firstLine="420"/>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研究</w:t>
      </w:r>
      <w:r>
        <w:rPr>
          <w:rFonts w:ascii="Times New Roman" w:eastAsia="宋体" w:hAnsi="Times New Roman" w:cs="Times New Roman"/>
        </w:rPr>
        <w:t>“</w:t>
      </w:r>
      <w:r>
        <w:rPr>
          <w:rFonts w:ascii="Times New Roman" w:eastAsia="宋体" w:hAnsi="宋体" w:hint="eastAsia"/>
        </w:rPr>
        <w:t>玄武门之变</w:t>
      </w:r>
      <w:r>
        <w:rPr>
          <w:rFonts w:ascii="Times New Roman" w:eastAsia="宋体" w:hAnsi="Times New Roman" w:cs="Times New Roman"/>
        </w:rPr>
        <w:t>”</w:t>
      </w:r>
      <w:r>
        <w:rPr>
          <w:rFonts w:ascii="Times New Roman" w:eastAsia="宋体" w:hAnsi="宋体" w:hint="eastAsia"/>
        </w:rPr>
        <w:t>时</w:t>
      </w:r>
      <w:r>
        <w:rPr>
          <w:rFonts w:ascii="Times New Roman" w:eastAsia="宋体" w:hAnsi="宋体"/>
        </w:rPr>
        <w:t>,</w:t>
      </w:r>
      <w:r>
        <w:rPr>
          <w:rFonts w:ascii="Times New Roman" w:eastAsia="宋体" w:hAnsi="宋体" w:hint="eastAsia"/>
        </w:rPr>
        <w:t>你如何看待《旧唐书》与《资治通鉴》的史料价值</w:t>
      </w:r>
      <w:r>
        <w:rPr>
          <w:rFonts w:ascii="Times New Roman" w:eastAsia="宋体" w:hAnsi="宋体"/>
        </w:rPr>
        <w:t>?(6</w:t>
      </w:r>
      <w:r>
        <w:rPr>
          <w:rFonts w:ascii="Times New Roman" w:eastAsia="宋体" w:hAnsi="宋体" w:hint="eastAsia"/>
        </w:rPr>
        <w:t>分</w:t>
      </w:r>
      <w:r>
        <w:rPr>
          <w:rFonts w:ascii="Times New Roman" w:eastAsia="宋体" w:hAnsi="宋体"/>
        </w:rPr>
        <w:t>)</w:t>
      </w:r>
    </w:p>
    <w:p w:rsidR="00BD3E68" w:rsidRDefault="00BD3E68" w:rsidP="00BD3E68">
      <w:pPr>
        <w:tabs>
          <w:tab w:val="left" w:pos="1871"/>
          <w:tab w:val="left" w:pos="3407"/>
          <w:tab w:val="left" w:pos="4949"/>
          <w:tab w:val="left" w:pos="6599"/>
        </w:tabs>
        <w:ind w:firstLineChars="200" w:firstLine="420"/>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ind w:firstLineChars="200" w:firstLine="420"/>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吉林省吉林市二模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BD3E68" w:rsidRDefault="00BD3E68" w:rsidP="00BD3E68">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唐和宋在文化性质上有显著差异。唐代是中世的结束</w:t>
      </w:r>
      <w:r>
        <w:rPr>
          <w:rFonts w:ascii="Times New Roman" w:eastAsia="宋体" w:hAnsi="宋体"/>
        </w:rPr>
        <w:t>,</w:t>
      </w:r>
      <w:r>
        <w:rPr>
          <w:rFonts w:ascii="Times New Roman" w:eastAsia="楷体" w:hAnsi="楷体" w:hint="eastAsia"/>
        </w:rPr>
        <w:t>而宋代则是近世的开始。可从以下几个方面进行论述</w:t>
      </w:r>
      <w:r>
        <w:rPr>
          <w:rFonts w:ascii="Times New Roman" w:eastAsia="宋体" w:hAnsi="宋体"/>
        </w:rPr>
        <w:t>:</w:t>
      </w:r>
      <w:r>
        <w:rPr>
          <w:rFonts w:ascii="Times New Roman" w:eastAsia="楷体" w:hAnsi="楷体" w:hint="eastAsia"/>
        </w:rPr>
        <w:t>第一</w:t>
      </w:r>
      <w:r>
        <w:rPr>
          <w:rFonts w:ascii="Times New Roman" w:eastAsia="宋体" w:hAnsi="宋体"/>
        </w:rPr>
        <w:t>,</w:t>
      </w:r>
      <w:r>
        <w:rPr>
          <w:rFonts w:ascii="Times New Roman" w:eastAsia="楷体" w:hAnsi="楷体" w:hint="eastAsia"/>
        </w:rPr>
        <w:t>政治上的变化。唐宋政治上的变化主要是贵族政治的式微和君主独裁的出现。第二</w:t>
      </w:r>
      <w:r>
        <w:rPr>
          <w:rFonts w:ascii="Times New Roman" w:eastAsia="宋体" w:hAnsi="宋体"/>
        </w:rPr>
        <w:t>,</w:t>
      </w:r>
      <w:r>
        <w:rPr>
          <w:rFonts w:ascii="Times New Roman" w:eastAsia="楷体" w:hAnsi="楷体" w:hint="eastAsia"/>
        </w:rPr>
        <w:t>经济上的变化。由于唐宋处在实物经济结束时期和货币经济开始交替之际</w:t>
      </w:r>
      <w:r>
        <w:rPr>
          <w:rFonts w:ascii="Times New Roman" w:eastAsia="宋体" w:hAnsi="宋体"/>
        </w:rPr>
        <w:t>,</w:t>
      </w:r>
      <w:r>
        <w:rPr>
          <w:rFonts w:ascii="Times New Roman" w:eastAsia="楷体" w:hAnsi="楷体" w:hint="eastAsia"/>
        </w:rPr>
        <w:t>其间货币的形式和名称自然发生变化。第三</w:t>
      </w:r>
      <w:r>
        <w:rPr>
          <w:rFonts w:ascii="Times New Roman" w:eastAsia="宋体" w:hAnsi="宋体"/>
        </w:rPr>
        <w:t>,</w:t>
      </w:r>
      <w:r>
        <w:rPr>
          <w:rFonts w:ascii="Times New Roman" w:eastAsia="楷体" w:hAnsi="楷体" w:hint="eastAsia"/>
        </w:rPr>
        <w:t>文学上</w:t>
      </w:r>
      <w:r>
        <w:rPr>
          <w:rFonts w:ascii="Times New Roman" w:eastAsia="宋体" w:hAnsi="宋体"/>
        </w:rPr>
        <w:t>,</w:t>
      </w:r>
      <w:r>
        <w:rPr>
          <w:rFonts w:ascii="Times New Roman" w:eastAsia="楷体" w:hAnsi="楷体" w:hint="eastAsia"/>
        </w:rPr>
        <w:t>宋词等文学形式</w:t>
      </w:r>
      <w:r>
        <w:rPr>
          <w:rFonts w:ascii="Times New Roman" w:eastAsia="宋体" w:hAnsi="宋体"/>
        </w:rPr>
        <w:t>,</w:t>
      </w:r>
      <w:r>
        <w:rPr>
          <w:rFonts w:ascii="Times New Roman" w:eastAsia="楷体" w:hAnsi="楷体" w:hint="eastAsia"/>
        </w:rPr>
        <w:t>不再以包含典故的古语为主</w:t>
      </w:r>
      <w:r>
        <w:rPr>
          <w:rFonts w:ascii="Times New Roman" w:eastAsia="宋体" w:hAnsi="宋体"/>
        </w:rPr>
        <w:t>,</w:t>
      </w:r>
      <w:r>
        <w:rPr>
          <w:rFonts w:ascii="Times New Roman" w:eastAsia="楷体" w:hAnsi="楷体" w:hint="eastAsia"/>
        </w:rPr>
        <w:t>而变为以俗语自由地表现。文学曾经属于贵族</w:t>
      </w:r>
      <w:r>
        <w:rPr>
          <w:rFonts w:ascii="Times New Roman" w:eastAsia="宋体" w:hAnsi="宋体"/>
        </w:rPr>
        <w:t>,</w:t>
      </w:r>
      <w:r>
        <w:rPr>
          <w:rFonts w:ascii="Times New Roman" w:eastAsia="楷体" w:hAnsi="楷体" w:hint="eastAsia"/>
        </w:rPr>
        <w:t>从此变成为庶民之物。</w:t>
      </w:r>
    </w:p>
    <w:p w:rsidR="00BD3E68" w:rsidRDefault="00BD3E68" w:rsidP="00BD3E68">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摘编自内藤湖南《概括的唐宋时代观》</w:t>
      </w:r>
    </w:p>
    <w:p w:rsidR="00BD3E68" w:rsidRDefault="00BD3E68" w:rsidP="00BD3E68">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根据材料及所学</w:t>
      </w:r>
      <w:r>
        <w:rPr>
          <w:rFonts w:ascii="Times New Roman" w:eastAsia="宋体" w:hAnsi="宋体"/>
        </w:rPr>
        <w:t>,</w:t>
      </w:r>
      <w:r>
        <w:rPr>
          <w:rFonts w:ascii="Times New Roman" w:eastAsia="宋体" w:hAnsi="宋体" w:hint="eastAsia"/>
        </w:rPr>
        <w:t>运用中国古代史的相关知识</w:t>
      </w:r>
      <w:r>
        <w:rPr>
          <w:rFonts w:ascii="Times New Roman" w:eastAsia="宋体" w:hAnsi="宋体"/>
        </w:rPr>
        <w:t>,</w:t>
      </w:r>
      <w:r>
        <w:rPr>
          <w:rFonts w:ascii="Times New Roman" w:eastAsia="宋体" w:hAnsi="宋体" w:hint="eastAsia"/>
        </w:rPr>
        <w:t>试对材料观点进行评析。</w:t>
      </w:r>
      <w:r>
        <w:rPr>
          <w:rFonts w:ascii="Times New Roman" w:eastAsia="宋体" w:hAnsi="宋体"/>
        </w:rPr>
        <w:t>(</w:t>
      </w:r>
      <w:r>
        <w:rPr>
          <w:rFonts w:ascii="Times New Roman" w:eastAsia="宋体" w:hAnsi="宋体" w:hint="eastAsia"/>
        </w:rPr>
        <w:t>赞同、质疑、反对均可</w:t>
      </w:r>
      <w:r>
        <w:rPr>
          <w:rFonts w:ascii="Times New Roman" w:eastAsia="宋体" w:hAnsi="宋体"/>
        </w:rPr>
        <w:t>,</w:t>
      </w:r>
      <w:r>
        <w:rPr>
          <w:rFonts w:ascii="Times New Roman" w:eastAsia="宋体" w:hAnsi="宋体" w:hint="eastAsia"/>
        </w:rPr>
        <w:t>要求观点明确、史论结合、言之成理</w:t>
      </w:r>
      <w:r>
        <w:rPr>
          <w:rFonts w:ascii="Times New Roman" w:eastAsia="宋体" w:hAnsi="宋体"/>
        </w:rPr>
        <w:t>)(20</w:t>
      </w:r>
      <w:r>
        <w:rPr>
          <w:rFonts w:ascii="Times New Roman" w:eastAsia="宋体" w:hAnsi="宋体" w:hint="eastAsia"/>
        </w:rPr>
        <w:t>分</w:t>
      </w:r>
      <w:r>
        <w:rPr>
          <w:rFonts w:ascii="Times New Roman" w:eastAsia="宋体" w:hAnsi="宋体"/>
        </w:rPr>
        <w:t>)</w:t>
      </w:r>
    </w:p>
    <w:p w:rsidR="00BD3E68" w:rsidRDefault="00BD3E68" w:rsidP="00BD3E68">
      <w:pPr>
        <w:tabs>
          <w:tab w:val="left" w:pos="1871"/>
          <w:tab w:val="left" w:pos="3407"/>
          <w:tab w:val="left" w:pos="4949"/>
          <w:tab w:val="left" w:pos="6599"/>
        </w:tabs>
        <w:ind w:firstLineChars="200" w:firstLine="420"/>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Pr>
        <w:tabs>
          <w:tab w:val="left" w:pos="1871"/>
          <w:tab w:val="left" w:pos="3407"/>
          <w:tab w:val="left" w:pos="4949"/>
          <w:tab w:val="left" w:pos="6599"/>
        </w:tabs>
        <w:rPr>
          <w:rFonts w:ascii="Times New Roman" w:eastAsia="宋体" w:hAnsi="宋体"/>
        </w:rPr>
      </w:pPr>
    </w:p>
    <w:p w:rsidR="00BD3E68" w:rsidRDefault="00BD3E68" w:rsidP="00BD3E68"/>
    <w:p w:rsidR="00BD3E68" w:rsidRDefault="00BD3E68" w:rsidP="00BD3E68">
      <w:pPr>
        <w:jc w:val="center"/>
      </w:pPr>
      <w:r>
        <w:t>答案与解析</w:t>
      </w:r>
    </w:p>
    <w:p w:rsidR="00BD3E68" w:rsidRPr="00BA529A" w:rsidRDefault="00BD3E68" w:rsidP="00BD3E68"/>
    <w:p w:rsidR="00BD3E68" w:rsidRPr="003C6E32" w:rsidRDefault="00BD3E68" w:rsidP="00BD3E68">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单元质检三　辽宋夏金多民族</w:t>
      </w:r>
    </w:p>
    <w:p w:rsidR="00BD3E68" w:rsidRPr="003C6E32" w:rsidRDefault="00BD3E68" w:rsidP="00BD3E68">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政权的并立与元朝的统一</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宋代鉴于唐末五代以来藩镇、武将之弊</w:t>
      </w:r>
      <w:r w:rsidRPr="003C6E32">
        <w:rPr>
          <w:rFonts w:ascii="Times New Roman" w:eastAsia="宋体" w:hAnsi="宋体"/>
          <w:sz w:val="24"/>
        </w:rPr>
        <w:t>,</w:t>
      </w:r>
      <w:r w:rsidRPr="003C6E32">
        <w:rPr>
          <w:rFonts w:ascii="Times New Roman" w:eastAsia="仿宋" w:hAnsi="仿宋"/>
          <w:sz w:val="24"/>
        </w:rPr>
        <w:t>通过相关措施削弱地方的军事权力</w:t>
      </w:r>
      <w:r w:rsidRPr="003C6E32">
        <w:rPr>
          <w:rFonts w:ascii="Times New Roman" w:eastAsia="宋体" w:hAnsi="宋体"/>
          <w:sz w:val="24"/>
        </w:rPr>
        <w:t>,</w:t>
      </w:r>
      <w:r w:rsidRPr="003C6E32">
        <w:rPr>
          <w:rFonts w:ascii="Times New Roman" w:eastAsia="仿宋" w:hAnsi="仿宋"/>
          <w:sz w:val="24"/>
        </w:rPr>
        <w:t>加强了中央集权</w:t>
      </w:r>
      <w:r w:rsidRPr="003C6E32">
        <w:rPr>
          <w:rFonts w:ascii="Times New Roman" w:eastAsia="宋体" w:hAnsi="宋体"/>
          <w:sz w:val="24"/>
        </w:rPr>
        <w:t>,</w:t>
      </w:r>
      <w:r w:rsidRPr="003C6E32">
        <w:rPr>
          <w:rFonts w:ascii="Times New Roman" w:eastAsia="仿宋" w:hAnsi="仿宋"/>
          <w:sz w:val="24"/>
        </w:rPr>
        <w:t>有利于维护政权稳定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材料未涉及其对财政的影响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材料中的观点认为宋代的措施有利于稳定边疆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材料无法体现军队战斗力增强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将军带兵光复幽蓟</w:t>
      </w:r>
      <w:r w:rsidRPr="003C6E32">
        <w:rPr>
          <w:rFonts w:ascii="Times New Roman" w:eastAsia="宋体" w:hAnsi="宋体"/>
          <w:sz w:val="24"/>
        </w:rPr>
        <w:t>,</w:t>
      </w:r>
      <w:r w:rsidRPr="003C6E32">
        <w:rPr>
          <w:rFonts w:ascii="Times New Roman" w:eastAsia="仿宋" w:hAnsi="仿宋"/>
          <w:sz w:val="24"/>
        </w:rPr>
        <w:t>驱逐敌寇所获得的荣耀</w:t>
      </w:r>
      <w:r w:rsidRPr="003C6E32">
        <w:rPr>
          <w:rFonts w:ascii="Times New Roman" w:eastAsia="宋体" w:hAnsi="宋体"/>
          <w:sz w:val="24"/>
        </w:rPr>
        <w:t>,</w:t>
      </w:r>
      <w:r w:rsidRPr="003C6E32">
        <w:rPr>
          <w:rFonts w:ascii="Times New Roman" w:eastAsia="仿宋" w:hAnsi="仿宋"/>
          <w:sz w:val="24"/>
        </w:rPr>
        <w:t>都比不上科举高中状元所获得的荣誉</w:t>
      </w:r>
      <w:r w:rsidRPr="003C6E32">
        <w:rPr>
          <w:rFonts w:ascii="Times New Roman" w:eastAsia="宋体" w:hAnsi="宋体"/>
          <w:sz w:val="24"/>
        </w:rPr>
        <w:t>,</w:t>
      </w:r>
      <w:r w:rsidRPr="003C6E32">
        <w:rPr>
          <w:rFonts w:ascii="Times New Roman" w:eastAsia="仿宋" w:hAnsi="仿宋"/>
          <w:sz w:val="24"/>
        </w:rPr>
        <w:t>反映了宋代文人地位高于武将</w:t>
      </w:r>
      <w:r w:rsidRPr="003C6E32">
        <w:rPr>
          <w:rFonts w:ascii="Times New Roman" w:eastAsia="宋体" w:hAnsi="宋体"/>
          <w:sz w:val="24"/>
        </w:rPr>
        <w:t>,</w:t>
      </w:r>
      <w:r w:rsidRPr="003C6E32">
        <w:rPr>
          <w:rFonts w:ascii="Times New Roman" w:eastAsia="仿宋" w:hAnsi="仿宋"/>
          <w:sz w:val="24"/>
        </w:rPr>
        <w:t>这是宋代崇文抑武方针导致的结果</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题干通过科举中状元与边关大将的对比</w:t>
      </w:r>
      <w:r w:rsidRPr="003C6E32">
        <w:rPr>
          <w:rFonts w:ascii="Times New Roman" w:eastAsia="宋体" w:hAnsi="宋体"/>
          <w:sz w:val="24"/>
        </w:rPr>
        <w:t>,</w:t>
      </w:r>
      <w:r w:rsidRPr="003C6E32">
        <w:rPr>
          <w:rFonts w:ascii="Times New Roman" w:eastAsia="仿宋" w:hAnsi="仿宋"/>
          <w:sz w:val="24"/>
        </w:rPr>
        <w:t>表现出的是崇文抑武的方针</w:t>
      </w:r>
      <w:r w:rsidRPr="003C6E32">
        <w:rPr>
          <w:rFonts w:ascii="Times New Roman" w:eastAsia="宋体" w:hAnsi="宋体"/>
          <w:sz w:val="24"/>
        </w:rPr>
        <w:t>,</w:t>
      </w:r>
      <w:r w:rsidRPr="003C6E32">
        <w:rPr>
          <w:rFonts w:ascii="Times New Roman" w:eastAsia="仿宋" w:hAnsi="仿宋"/>
          <w:sz w:val="24"/>
        </w:rPr>
        <w:t>而不是文武并重的观念</w:t>
      </w:r>
      <w:r w:rsidRPr="003C6E32">
        <w:rPr>
          <w:rFonts w:ascii="Times New Roman" w:eastAsia="宋体" w:hAnsi="宋体"/>
          <w:sz w:val="24"/>
        </w:rPr>
        <w:t>,</w:t>
      </w:r>
      <w:r w:rsidRPr="003C6E32">
        <w:rPr>
          <w:rFonts w:ascii="Times New Roman" w:eastAsia="仿宋" w:hAnsi="仿宋"/>
          <w:sz w:val="24"/>
        </w:rPr>
        <w:t>也不能体现科举完善促进民间教育繁荣</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材料没有体现武将专权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根据材料可知宋代对地方官考察频繁且官员任期普遍不长</w:t>
      </w:r>
      <w:r w:rsidRPr="003C6E32">
        <w:rPr>
          <w:rFonts w:ascii="Times New Roman" w:eastAsia="宋体" w:hAnsi="宋体"/>
          <w:sz w:val="24"/>
        </w:rPr>
        <w:t>,</w:t>
      </w:r>
      <w:r w:rsidRPr="003C6E32">
        <w:rPr>
          <w:rFonts w:ascii="Times New Roman" w:eastAsia="仿宋" w:hAnsi="仿宋"/>
          <w:sz w:val="24"/>
        </w:rPr>
        <w:t>主要是为了防止地方官与地方势力勾结形成割据势力</w:t>
      </w:r>
      <w:r w:rsidRPr="003C6E32">
        <w:rPr>
          <w:rFonts w:ascii="Times New Roman" w:eastAsia="宋体" w:hAnsi="宋体"/>
          <w:sz w:val="24"/>
        </w:rPr>
        <w:t>,</w:t>
      </w:r>
      <w:r w:rsidRPr="003C6E32">
        <w:rPr>
          <w:rFonts w:ascii="Times New Roman" w:eastAsia="仿宋" w:hAnsi="仿宋"/>
          <w:sz w:val="24"/>
        </w:rPr>
        <w:t>威胁中央集权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官员任期短会降低办事效率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宋廷加强对地方官的考核以及官员任期短是为了加强对地方的控制</w:t>
      </w:r>
      <w:r w:rsidRPr="003C6E32">
        <w:rPr>
          <w:rFonts w:ascii="Times New Roman" w:eastAsia="宋体" w:hAnsi="宋体"/>
          <w:sz w:val="24"/>
        </w:rPr>
        <w:t>,</w:t>
      </w:r>
      <w:r w:rsidRPr="003C6E32">
        <w:rPr>
          <w:rFonts w:ascii="Times New Roman" w:eastAsia="仿宋" w:hAnsi="仿宋"/>
          <w:sz w:val="24"/>
        </w:rPr>
        <w:t>并不能保证吏治清明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材料没有涉及官员的增减</w:t>
      </w:r>
      <w:r w:rsidRPr="003C6E32">
        <w:rPr>
          <w:rFonts w:ascii="Times New Roman" w:eastAsia="宋体" w:hAnsi="宋体"/>
          <w:sz w:val="24"/>
        </w:rPr>
        <w:t>,</w:t>
      </w:r>
      <w:r w:rsidRPr="003C6E32">
        <w:rPr>
          <w:rFonts w:ascii="Times New Roman" w:eastAsia="仿宋" w:hAnsi="仿宋"/>
          <w:sz w:val="24"/>
        </w:rPr>
        <w:t>与精简官僚机构无关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战乱使三省制逐渐向一省制转变</w:t>
      </w:r>
      <w:r w:rsidRPr="003C6E32">
        <w:rPr>
          <w:rFonts w:ascii="Times New Roman" w:eastAsia="宋体" w:hAnsi="宋体"/>
          <w:sz w:val="24"/>
        </w:rPr>
        <w:t>,</w:t>
      </w:r>
      <w:r w:rsidRPr="003C6E32">
        <w:rPr>
          <w:rFonts w:ascii="Times New Roman" w:eastAsia="仿宋" w:hAnsi="仿宋"/>
          <w:sz w:val="24"/>
        </w:rPr>
        <w:t>宰相职能进一步政务化</w:t>
      </w:r>
      <w:r w:rsidRPr="003C6E32">
        <w:rPr>
          <w:rFonts w:ascii="Times New Roman" w:eastAsia="宋体" w:hAnsi="宋体"/>
          <w:sz w:val="24"/>
        </w:rPr>
        <w:t>,</w:t>
      </w:r>
      <w:r w:rsidRPr="003C6E32">
        <w:rPr>
          <w:rFonts w:ascii="Times New Roman" w:eastAsia="仿宋" w:hAnsi="仿宋"/>
          <w:sz w:val="24"/>
        </w:rPr>
        <w:t>宰相议政决策权削弱</w:t>
      </w:r>
      <w:r w:rsidRPr="003C6E32">
        <w:rPr>
          <w:rFonts w:ascii="Times New Roman" w:eastAsia="宋体" w:hAnsi="宋体"/>
          <w:sz w:val="24"/>
        </w:rPr>
        <w:t>,</w:t>
      </w:r>
      <w:r w:rsidRPr="003C6E32">
        <w:rPr>
          <w:rFonts w:ascii="Times New Roman" w:eastAsia="仿宋" w:hAnsi="仿宋"/>
          <w:sz w:val="24"/>
        </w:rPr>
        <w:t>君主的权力不断加强</w:t>
      </w:r>
      <w:r w:rsidRPr="003C6E32">
        <w:rPr>
          <w:rFonts w:ascii="Times New Roman" w:eastAsia="宋体" w:hAnsi="宋体"/>
          <w:sz w:val="24"/>
        </w:rPr>
        <w:t>;</w:t>
      </w:r>
      <w:r w:rsidRPr="003C6E32">
        <w:rPr>
          <w:rFonts w:ascii="Times New Roman" w:eastAsia="仿宋" w:hAnsi="仿宋"/>
          <w:sz w:val="24"/>
        </w:rPr>
        <w:t>而使职差遣指的是临时派遣官员离开其原来的岗位去完成某项任务</w:t>
      </w:r>
      <w:r w:rsidRPr="003C6E32">
        <w:rPr>
          <w:rFonts w:ascii="Times New Roman" w:eastAsia="宋体" w:hAnsi="宋体"/>
          <w:sz w:val="24"/>
        </w:rPr>
        <w:t>,</w:t>
      </w:r>
      <w:r w:rsidRPr="003C6E32">
        <w:rPr>
          <w:rFonts w:ascii="Times New Roman" w:eastAsia="仿宋" w:hAnsi="仿宋"/>
          <w:sz w:val="24"/>
        </w:rPr>
        <w:t>这实质上是对臣下权力的削弱</w:t>
      </w:r>
      <w:r w:rsidRPr="003C6E32">
        <w:rPr>
          <w:rFonts w:ascii="Times New Roman" w:eastAsia="宋体" w:hAnsi="宋体"/>
          <w:sz w:val="24"/>
        </w:rPr>
        <w:t>,</w:t>
      </w:r>
      <w:r w:rsidRPr="003C6E32">
        <w:rPr>
          <w:rFonts w:ascii="Times New Roman" w:eastAsia="仿宋" w:hAnsi="仿宋"/>
          <w:sz w:val="24"/>
        </w:rPr>
        <w:t>对君主权力的加强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官职之间职权的转移是表现而不是实质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材料反映的是行政制度的变革</w:t>
      </w:r>
      <w:r w:rsidRPr="003C6E32">
        <w:rPr>
          <w:rFonts w:ascii="Times New Roman" w:eastAsia="宋体" w:hAnsi="宋体"/>
          <w:sz w:val="24"/>
        </w:rPr>
        <w:t>,</w:t>
      </w:r>
      <w:r w:rsidRPr="003C6E32">
        <w:rPr>
          <w:rFonts w:ascii="Times New Roman" w:eastAsia="仿宋" w:hAnsi="仿宋"/>
          <w:sz w:val="24"/>
        </w:rPr>
        <w:t>不涉及监察体系的不断完善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行政机构的不断健全是为加强君主专制服务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根据材料中富民对佃户的</w:t>
      </w:r>
      <w:r w:rsidRPr="003C6E32">
        <w:rPr>
          <w:rFonts w:ascii="Times New Roman" w:eastAsia="宋体" w:hAnsi="Times New Roman" w:cs="Times New Roman"/>
          <w:sz w:val="24"/>
        </w:rPr>
        <w:t>“</w:t>
      </w:r>
      <w:r w:rsidRPr="003C6E32">
        <w:rPr>
          <w:rFonts w:ascii="Times New Roman" w:eastAsia="仿宋" w:hAnsi="仿宋"/>
          <w:sz w:val="24"/>
        </w:rPr>
        <w:t>抚存</w:t>
      </w:r>
      <w:r w:rsidRPr="003C6E32">
        <w:rPr>
          <w:rFonts w:ascii="Times New Roman" w:eastAsia="宋体" w:hAnsi="Times New Roman" w:cs="Times New Roman"/>
          <w:sz w:val="24"/>
        </w:rPr>
        <w:t>”“</w:t>
      </w:r>
      <w:r w:rsidRPr="003C6E32">
        <w:rPr>
          <w:rFonts w:ascii="Times New Roman" w:eastAsia="仿宋" w:hAnsi="仿宋"/>
          <w:sz w:val="24"/>
        </w:rPr>
        <w:t>无所不至</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并且</w:t>
      </w:r>
      <w:r w:rsidRPr="003C6E32">
        <w:rPr>
          <w:rFonts w:ascii="Times New Roman" w:eastAsia="宋体" w:hAnsi="Times New Roman" w:cs="Times New Roman"/>
          <w:sz w:val="24"/>
        </w:rPr>
        <w:t>“</w:t>
      </w:r>
      <w:r w:rsidRPr="003C6E32">
        <w:rPr>
          <w:rFonts w:ascii="Times New Roman" w:eastAsia="仿宋" w:hAnsi="仿宋"/>
          <w:sz w:val="24"/>
        </w:rPr>
        <w:t>一失抚存</w:t>
      </w:r>
      <w:r w:rsidRPr="003C6E32">
        <w:rPr>
          <w:rFonts w:ascii="Times New Roman" w:eastAsia="宋体" w:hAnsi="宋体"/>
          <w:sz w:val="24"/>
        </w:rPr>
        <w:t>,</w:t>
      </w:r>
      <w:r w:rsidRPr="003C6E32">
        <w:rPr>
          <w:rFonts w:ascii="Times New Roman" w:eastAsia="仿宋" w:hAnsi="仿宋"/>
          <w:sz w:val="24"/>
        </w:rPr>
        <w:t>明年必去而之他</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佃户对地主的依附关系减弱</w:t>
      </w:r>
      <w:r w:rsidRPr="003C6E32">
        <w:rPr>
          <w:rFonts w:ascii="Times New Roman" w:eastAsia="宋体" w:hAnsi="宋体"/>
          <w:sz w:val="24"/>
        </w:rPr>
        <w:t>,</w:t>
      </w:r>
      <w:r w:rsidRPr="003C6E32">
        <w:rPr>
          <w:rFonts w:ascii="Times New Roman" w:eastAsia="仿宋" w:hAnsi="仿宋"/>
          <w:sz w:val="24"/>
        </w:rPr>
        <w:t>有选择雇主的自由权利</w:t>
      </w:r>
      <w:r w:rsidRPr="003C6E32">
        <w:rPr>
          <w:rFonts w:ascii="Times New Roman" w:eastAsia="宋体" w:hAnsi="宋体"/>
          <w:sz w:val="24"/>
        </w:rPr>
        <w:t>,</w:t>
      </w:r>
      <w:r w:rsidRPr="003C6E32">
        <w:rPr>
          <w:rFonts w:ascii="Times New Roman" w:eastAsia="仿宋" w:hAnsi="仿宋"/>
          <w:sz w:val="24"/>
        </w:rPr>
        <w:t>因而说明其社会地位有所提高</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材料无法说明租佃成为主要经营方式</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项中的</w:t>
      </w:r>
      <w:r w:rsidRPr="003C6E32">
        <w:rPr>
          <w:rFonts w:ascii="Times New Roman" w:eastAsia="宋体" w:hAnsi="Times New Roman" w:cs="Times New Roman"/>
          <w:sz w:val="24"/>
        </w:rPr>
        <w:t>“</w:t>
      </w:r>
      <w:r w:rsidRPr="003C6E32">
        <w:rPr>
          <w:rFonts w:ascii="Times New Roman" w:eastAsia="仿宋" w:hAnsi="仿宋"/>
          <w:sz w:val="24"/>
        </w:rPr>
        <w:t>彻底</w:t>
      </w:r>
      <w:r w:rsidRPr="003C6E32">
        <w:rPr>
          <w:rFonts w:ascii="Times New Roman" w:eastAsia="宋体" w:hAnsi="Times New Roman" w:cs="Times New Roman"/>
          <w:sz w:val="24"/>
        </w:rPr>
        <w:t>”</w:t>
      </w:r>
      <w:r w:rsidRPr="003C6E32">
        <w:rPr>
          <w:rFonts w:ascii="Times New Roman" w:eastAsia="仿宋" w:hAnsi="仿宋"/>
          <w:sz w:val="24"/>
        </w:rPr>
        <w:t>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材料反映的是佃户对地主依附关系减弱</w:t>
      </w:r>
      <w:r w:rsidRPr="003C6E32">
        <w:rPr>
          <w:rFonts w:ascii="Times New Roman" w:eastAsia="宋体" w:hAnsi="宋体"/>
          <w:sz w:val="24"/>
        </w:rPr>
        <w:t>,</w:t>
      </w:r>
      <w:r w:rsidRPr="003C6E32">
        <w:rPr>
          <w:rFonts w:ascii="Times New Roman" w:eastAsia="仿宋" w:hAnsi="仿宋"/>
          <w:sz w:val="24"/>
        </w:rPr>
        <w:t>而不是二者相互依存</w:t>
      </w:r>
      <w:r w:rsidRPr="003C6E32">
        <w:rPr>
          <w:rFonts w:ascii="Times New Roman" w:eastAsia="宋体" w:hAnsi="宋体"/>
          <w:sz w:val="24"/>
        </w:rPr>
        <w:t>,D</w:t>
      </w:r>
      <w:r w:rsidRPr="003C6E32">
        <w:rPr>
          <w:rFonts w:ascii="Times New Roman" w:eastAsia="仿宋" w:hAnsi="仿宋"/>
          <w:sz w:val="24"/>
        </w:rPr>
        <w:t>项错误。</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商人及其子弟可以参加各级考试</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允许商人中‘奇才异行者’应试</w:t>
      </w:r>
      <w:r w:rsidRPr="003C6E32">
        <w:rPr>
          <w:rFonts w:ascii="Times New Roman" w:eastAsia="宋体" w:hAnsi="Times New Roman" w:cs="Times New Roman"/>
          <w:sz w:val="24"/>
        </w:rPr>
        <w:t>”</w:t>
      </w:r>
      <w:r w:rsidRPr="003C6E32">
        <w:rPr>
          <w:rFonts w:ascii="Times New Roman" w:eastAsia="仿宋" w:hAnsi="仿宋"/>
          <w:sz w:val="24"/>
        </w:rPr>
        <w:t>说明宋代放宽了对经商者的限制</w:t>
      </w:r>
      <w:r w:rsidRPr="003C6E32">
        <w:rPr>
          <w:rFonts w:ascii="Times New Roman" w:eastAsia="宋体" w:hAnsi="宋体"/>
          <w:sz w:val="24"/>
        </w:rPr>
        <w:t>,</w:t>
      </w:r>
      <w:r w:rsidRPr="003C6E32">
        <w:rPr>
          <w:rFonts w:ascii="Times New Roman" w:eastAsia="仿宋" w:hAnsi="仿宋"/>
          <w:sz w:val="24"/>
        </w:rPr>
        <w:t>表明重农抑商政策有所松动</w:t>
      </w:r>
      <w:r w:rsidRPr="003C6E32">
        <w:rPr>
          <w:rFonts w:ascii="Times New Roman" w:eastAsia="宋体" w:hAnsi="宋体"/>
          <w:sz w:val="24"/>
        </w:rPr>
        <w:t>,B</w:t>
      </w:r>
      <w:r w:rsidRPr="003C6E32">
        <w:rPr>
          <w:rFonts w:ascii="Times New Roman" w:eastAsia="仿宋" w:hAnsi="仿宋"/>
          <w:sz w:val="24"/>
        </w:rPr>
        <w:t>项正确。</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佃户退佃而另寻他处</w:t>
      </w:r>
      <w:r w:rsidRPr="003C6E32">
        <w:rPr>
          <w:rFonts w:ascii="Times New Roman" w:eastAsia="宋体" w:hAnsi="宋体"/>
          <w:sz w:val="24"/>
        </w:rPr>
        <w:t>,</w:t>
      </w:r>
      <w:r w:rsidRPr="003C6E32">
        <w:rPr>
          <w:rFonts w:ascii="Times New Roman" w:eastAsia="仿宋" w:hAnsi="仿宋"/>
          <w:sz w:val="24"/>
        </w:rPr>
        <w:t>可以不需主户出具凭证</w:t>
      </w:r>
      <w:r w:rsidRPr="003C6E32">
        <w:rPr>
          <w:rFonts w:ascii="Times New Roman" w:eastAsia="宋体" w:hAnsi="Times New Roman" w:cs="Times New Roman"/>
          <w:sz w:val="24"/>
        </w:rPr>
        <w:t>”</w:t>
      </w:r>
      <w:r w:rsidRPr="003C6E32">
        <w:rPr>
          <w:rFonts w:ascii="Times New Roman" w:eastAsia="仿宋" w:hAnsi="仿宋"/>
          <w:sz w:val="24"/>
        </w:rPr>
        <w:t>对佃户来讲是更加自由的政策</w:t>
      </w:r>
      <w:r w:rsidRPr="003C6E32">
        <w:rPr>
          <w:rFonts w:ascii="Times New Roman" w:eastAsia="宋体" w:hAnsi="宋体"/>
          <w:sz w:val="24"/>
        </w:rPr>
        <w:t>,</w:t>
      </w:r>
      <w:r w:rsidRPr="003C6E32">
        <w:rPr>
          <w:rFonts w:ascii="Times New Roman" w:eastAsia="仿宋" w:hAnsi="仿宋"/>
          <w:sz w:val="24"/>
        </w:rPr>
        <w:t>有利于提升佃户的生产积极性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材料中的规定使佃户更加自由</w:t>
      </w:r>
      <w:r w:rsidRPr="003C6E32">
        <w:rPr>
          <w:rFonts w:ascii="Times New Roman" w:eastAsia="宋体" w:hAnsi="宋体"/>
          <w:sz w:val="24"/>
        </w:rPr>
        <w:t>,</w:t>
      </w:r>
      <w:r w:rsidRPr="003C6E32">
        <w:rPr>
          <w:rFonts w:ascii="Times New Roman" w:eastAsia="仿宋" w:hAnsi="仿宋"/>
          <w:sz w:val="24"/>
        </w:rPr>
        <w:t>和主户人身依附关系减弱了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材料中虽然佃户可以另寻他处</w:t>
      </w:r>
      <w:r w:rsidRPr="003C6E32">
        <w:rPr>
          <w:rFonts w:ascii="Times New Roman" w:eastAsia="宋体" w:hAnsi="宋体"/>
          <w:sz w:val="24"/>
        </w:rPr>
        <w:t>,</w:t>
      </w:r>
      <w:r w:rsidRPr="003C6E32">
        <w:rPr>
          <w:rFonts w:ascii="Times New Roman" w:eastAsia="仿宋" w:hAnsi="仿宋"/>
          <w:sz w:val="24"/>
        </w:rPr>
        <w:t>但是仍然是租佃关系</w:t>
      </w:r>
      <w:r w:rsidRPr="003C6E32">
        <w:rPr>
          <w:rFonts w:ascii="Times New Roman" w:eastAsia="宋体" w:hAnsi="宋体"/>
          <w:sz w:val="24"/>
        </w:rPr>
        <w:t>,</w:t>
      </w:r>
      <w:r w:rsidRPr="003C6E32">
        <w:rPr>
          <w:rFonts w:ascii="Times New Roman" w:eastAsia="仿宋" w:hAnsi="仿宋"/>
          <w:sz w:val="24"/>
        </w:rPr>
        <w:t>不涉及土地买卖也不涉及其他产品的买卖</w:t>
      </w:r>
      <w:r w:rsidRPr="003C6E32">
        <w:rPr>
          <w:rFonts w:ascii="Times New Roman" w:eastAsia="宋体" w:hAnsi="宋体"/>
          <w:sz w:val="24"/>
        </w:rPr>
        <w:t>,</w:t>
      </w:r>
      <w:r w:rsidRPr="003C6E32">
        <w:rPr>
          <w:rFonts w:ascii="Times New Roman" w:eastAsia="仿宋" w:hAnsi="仿宋"/>
          <w:sz w:val="24"/>
        </w:rPr>
        <w:t>与商品经济没有关系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佃户是租种地主的土地而非购买</w:t>
      </w:r>
      <w:r w:rsidRPr="003C6E32">
        <w:rPr>
          <w:rFonts w:ascii="Times New Roman" w:eastAsia="宋体" w:hAnsi="宋体"/>
          <w:sz w:val="24"/>
        </w:rPr>
        <w:t>,</w:t>
      </w:r>
      <w:r w:rsidRPr="003C6E32">
        <w:rPr>
          <w:rFonts w:ascii="Times New Roman" w:eastAsia="仿宋" w:hAnsi="仿宋"/>
          <w:sz w:val="24"/>
        </w:rPr>
        <w:t>材料中没有涉及土地买卖问题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材料中的时间是南宋初年</w:t>
      </w:r>
      <w:r w:rsidRPr="003C6E32">
        <w:rPr>
          <w:rFonts w:ascii="Times New Roman" w:eastAsia="宋体" w:hAnsi="宋体"/>
          <w:sz w:val="24"/>
        </w:rPr>
        <w:t>,</w:t>
      </w:r>
      <w:r w:rsidRPr="003C6E32">
        <w:rPr>
          <w:rFonts w:ascii="Times New Roman" w:eastAsia="仿宋" w:hAnsi="仿宋"/>
          <w:sz w:val="24"/>
        </w:rPr>
        <w:t>可知此时为第三次大规模北民南迁时期</w:t>
      </w:r>
      <w:r w:rsidRPr="003C6E32">
        <w:rPr>
          <w:rFonts w:ascii="Times New Roman" w:eastAsia="宋体" w:hAnsi="宋体"/>
          <w:sz w:val="24"/>
        </w:rPr>
        <w:t>,</w:t>
      </w:r>
      <w:r w:rsidRPr="003C6E32">
        <w:rPr>
          <w:rFonts w:ascii="Times New Roman" w:eastAsia="仿宋" w:hAnsi="仿宋"/>
          <w:sz w:val="24"/>
        </w:rPr>
        <w:t>结合材料</w:t>
      </w:r>
      <w:r w:rsidRPr="003C6E32">
        <w:rPr>
          <w:rFonts w:ascii="Times New Roman" w:eastAsia="宋体" w:hAnsi="Times New Roman" w:cs="Times New Roman"/>
          <w:sz w:val="24"/>
        </w:rPr>
        <w:t>“</w:t>
      </w:r>
      <w:r w:rsidRPr="003C6E32">
        <w:rPr>
          <w:rFonts w:ascii="Times New Roman" w:eastAsia="仿宋" w:hAnsi="仿宋"/>
          <w:sz w:val="24"/>
        </w:rPr>
        <w:t>中原士民</w:t>
      </w:r>
      <w:r w:rsidRPr="003C6E32">
        <w:rPr>
          <w:rFonts w:ascii="Times New Roman" w:eastAsia="宋体" w:hAnsi="宋体"/>
          <w:sz w:val="24"/>
        </w:rPr>
        <w:t>,</w:t>
      </w:r>
      <w:r w:rsidRPr="003C6E32">
        <w:rPr>
          <w:rFonts w:ascii="Times New Roman" w:eastAsia="仿宋" w:hAnsi="仿宋"/>
          <w:sz w:val="24"/>
        </w:rPr>
        <w:t>扶携南渡</w:t>
      </w:r>
      <w:r w:rsidRPr="003C6E32">
        <w:rPr>
          <w:rFonts w:ascii="Times New Roman" w:eastAsia="宋体" w:hAnsi="宋体"/>
          <w:sz w:val="24"/>
        </w:rPr>
        <w:t>,</w:t>
      </w:r>
      <w:r w:rsidRPr="003C6E32">
        <w:rPr>
          <w:rFonts w:ascii="Times New Roman" w:eastAsia="仿宋" w:hAnsi="仿宋"/>
          <w:sz w:val="24"/>
        </w:rPr>
        <w:t>几千万人</w:t>
      </w:r>
      <w:r w:rsidRPr="003C6E32">
        <w:rPr>
          <w:rFonts w:ascii="Times New Roman" w:eastAsia="宋体" w:hAnsi="Times New Roman" w:cs="Times New Roman"/>
          <w:sz w:val="24"/>
        </w:rPr>
        <w:t>”“</w:t>
      </w:r>
      <w:r w:rsidRPr="003C6E32">
        <w:rPr>
          <w:rFonts w:ascii="Times New Roman" w:eastAsia="仿宋" w:hAnsi="仿宋"/>
          <w:sz w:val="24"/>
        </w:rPr>
        <w:t>南方地区小麦价格暴涨</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南迁北民对面食的需求增加</w:t>
      </w:r>
      <w:r w:rsidRPr="003C6E32">
        <w:rPr>
          <w:rFonts w:ascii="Times New Roman" w:eastAsia="宋体" w:hAnsi="宋体"/>
          <w:sz w:val="24"/>
        </w:rPr>
        <w:t>,</w:t>
      </w:r>
      <w:r w:rsidRPr="003C6E32">
        <w:rPr>
          <w:rFonts w:ascii="Times New Roman" w:eastAsia="仿宋" w:hAnsi="仿宋"/>
          <w:sz w:val="24"/>
        </w:rPr>
        <w:t>故而小麦价格上涨</w:t>
      </w:r>
      <w:r w:rsidRPr="003C6E32">
        <w:rPr>
          <w:rFonts w:ascii="Times New Roman" w:eastAsia="宋体" w:hAnsi="宋体"/>
          <w:sz w:val="24"/>
        </w:rPr>
        <w:t>,</w:t>
      </w:r>
      <w:r w:rsidRPr="003C6E32">
        <w:rPr>
          <w:rFonts w:ascii="Times New Roman" w:eastAsia="仿宋" w:hAnsi="仿宋"/>
          <w:sz w:val="24"/>
        </w:rPr>
        <w:t>促使了南方小麦的大规模种植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曲辕犁原本就发明于江东地区</w:t>
      </w:r>
      <w:r w:rsidRPr="003C6E32">
        <w:rPr>
          <w:rFonts w:ascii="Times New Roman" w:eastAsia="宋体" w:hAnsi="宋体"/>
          <w:sz w:val="24"/>
        </w:rPr>
        <w:t>,</w:t>
      </w:r>
      <w:r w:rsidRPr="003C6E32">
        <w:rPr>
          <w:rFonts w:ascii="Times New Roman" w:eastAsia="仿宋" w:hAnsi="仿宋"/>
          <w:sz w:val="24"/>
        </w:rPr>
        <w:t>并非从北方引入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材料只说明粮食作物分布格局被打破</w:t>
      </w:r>
      <w:r w:rsidRPr="003C6E32">
        <w:rPr>
          <w:rFonts w:ascii="Times New Roman" w:eastAsia="宋体" w:hAnsi="宋体"/>
          <w:sz w:val="24"/>
        </w:rPr>
        <w:t>,</w:t>
      </w:r>
      <w:r w:rsidRPr="003C6E32">
        <w:rPr>
          <w:rFonts w:ascii="Times New Roman" w:eastAsia="仿宋" w:hAnsi="仿宋"/>
          <w:sz w:val="24"/>
        </w:rPr>
        <w:t>无法判断南方经济已经超过北方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题干中所问的是粮食作物分布格局被打破的原因</w:t>
      </w:r>
      <w:r w:rsidRPr="003C6E32">
        <w:rPr>
          <w:rFonts w:ascii="Times New Roman" w:eastAsia="宋体" w:hAnsi="宋体"/>
          <w:sz w:val="24"/>
        </w:rPr>
        <w:t>,</w:t>
      </w:r>
      <w:r w:rsidRPr="003C6E32">
        <w:rPr>
          <w:rFonts w:ascii="Times New Roman" w:eastAsia="仿宋" w:hAnsi="仿宋"/>
          <w:sz w:val="24"/>
        </w:rPr>
        <w:t>而非这一格局被打破后的结果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唐代的文化兼容并蓄</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注重异国情调、自然风格、雄浑的气质</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宋代积贫积弱</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Times New Roman" w:cs="Times New Roman"/>
          <w:sz w:val="24"/>
        </w:rPr>
        <w:t>“</w:t>
      </w:r>
      <w:r w:rsidRPr="003C6E32">
        <w:rPr>
          <w:rFonts w:ascii="Times New Roman" w:eastAsia="仿宋" w:hAnsi="仿宋"/>
          <w:sz w:val="24"/>
        </w:rPr>
        <w:t>流露出一种孤芳的排外心理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表现了唐宋文化心态的变化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唐宋时期都实行中央集权制度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国际市场范围的扩大</w:t>
      </w:r>
      <w:r w:rsidRPr="003C6E32">
        <w:rPr>
          <w:rFonts w:ascii="Times New Roman" w:eastAsia="宋体" w:hAnsi="宋体"/>
          <w:sz w:val="24"/>
        </w:rPr>
        <w:t>,</w:t>
      </w:r>
      <w:r w:rsidRPr="003C6E32">
        <w:rPr>
          <w:rFonts w:ascii="Times New Roman" w:eastAsia="仿宋" w:hAnsi="仿宋"/>
          <w:sz w:val="24"/>
        </w:rPr>
        <w:t>不应该出现</w:t>
      </w:r>
      <w:r w:rsidRPr="003C6E32">
        <w:rPr>
          <w:rFonts w:ascii="Times New Roman" w:eastAsia="宋体" w:hAnsi="Times New Roman" w:cs="Times New Roman"/>
          <w:sz w:val="24"/>
        </w:rPr>
        <w:t>“</w:t>
      </w:r>
      <w:r w:rsidRPr="003C6E32">
        <w:rPr>
          <w:rFonts w:ascii="Times New Roman" w:eastAsia="仿宋" w:hAnsi="仿宋"/>
          <w:sz w:val="24"/>
        </w:rPr>
        <w:t>孤芳的排外心理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唐宋瓷器的不同特点</w:t>
      </w:r>
      <w:r w:rsidRPr="003C6E32">
        <w:rPr>
          <w:rFonts w:ascii="Times New Roman" w:eastAsia="宋体" w:hAnsi="Times New Roman" w:cs="Times New Roman"/>
          <w:sz w:val="24"/>
        </w:rPr>
        <w:t>”</w:t>
      </w:r>
      <w:r w:rsidRPr="003C6E32">
        <w:rPr>
          <w:rFonts w:ascii="Times New Roman" w:eastAsia="仿宋" w:hAnsi="仿宋"/>
          <w:sz w:val="24"/>
        </w:rPr>
        <w:t>是风格不同</w:t>
      </w:r>
      <w:r w:rsidRPr="003C6E32">
        <w:rPr>
          <w:rFonts w:ascii="Times New Roman" w:eastAsia="宋体" w:hAnsi="宋体"/>
          <w:sz w:val="24"/>
        </w:rPr>
        <w:t>,</w:t>
      </w:r>
      <w:r w:rsidRPr="003C6E32">
        <w:rPr>
          <w:rFonts w:ascii="Times New Roman" w:eastAsia="仿宋" w:hAnsi="仿宋"/>
          <w:sz w:val="24"/>
        </w:rPr>
        <w:t>材料未涉及制瓷工艺的变化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元朝征收的夏税中有</w:t>
      </w:r>
      <w:r w:rsidRPr="003C6E32">
        <w:rPr>
          <w:rFonts w:ascii="Times New Roman" w:eastAsia="宋体" w:hAnsi="Times New Roman" w:cs="Times New Roman"/>
          <w:sz w:val="24"/>
        </w:rPr>
        <w:t>“</w:t>
      </w:r>
      <w:r w:rsidRPr="003C6E32">
        <w:rPr>
          <w:rFonts w:ascii="Times New Roman" w:eastAsia="仿宋" w:hAnsi="仿宋"/>
          <w:sz w:val="24"/>
        </w:rPr>
        <w:t>木棉、布、绢、丝、绵</w:t>
      </w:r>
      <w:r w:rsidRPr="003C6E32">
        <w:rPr>
          <w:rFonts w:ascii="Times New Roman" w:eastAsia="宋体" w:hAnsi="Times New Roman" w:cs="Times New Roman"/>
          <w:sz w:val="24"/>
        </w:rPr>
        <w:t>”</w:t>
      </w:r>
      <w:r w:rsidRPr="003C6E32">
        <w:rPr>
          <w:rFonts w:ascii="Times New Roman" w:eastAsia="仿宋" w:hAnsi="仿宋"/>
          <w:sz w:val="24"/>
        </w:rPr>
        <w:t>等物</w:t>
      </w:r>
      <w:r w:rsidRPr="003C6E32">
        <w:rPr>
          <w:rFonts w:ascii="Times New Roman" w:eastAsia="宋体" w:hAnsi="宋体"/>
          <w:sz w:val="24"/>
        </w:rPr>
        <w:t>,</w:t>
      </w:r>
      <w:r w:rsidRPr="003C6E32">
        <w:rPr>
          <w:rFonts w:ascii="Times New Roman" w:eastAsia="仿宋" w:hAnsi="仿宋"/>
          <w:sz w:val="24"/>
        </w:rPr>
        <w:t>我国宋代才种植棉花</w:t>
      </w:r>
      <w:r w:rsidRPr="003C6E32">
        <w:rPr>
          <w:rFonts w:ascii="Times New Roman" w:eastAsia="宋体" w:hAnsi="宋体"/>
          <w:sz w:val="24"/>
        </w:rPr>
        <w:t>,</w:t>
      </w:r>
      <w:r w:rsidRPr="003C6E32">
        <w:rPr>
          <w:rFonts w:ascii="Times New Roman" w:eastAsia="仿宋" w:hAnsi="仿宋"/>
          <w:sz w:val="24"/>
        </w:rPr>
        <w:t>元代就将其列为征收对象</w:t>
      </w:r>
      <w:r w:rsidRPr="003C6E32">
        <w:rPr>
          <w:rFonts w:ascii="Times New Roman" w:eastAsia="宋体" w:hAnsi="宋体"/>
          <w:sz w:val="24"/>
        </w:rPr>
        <w:t>,</w:t>
      </w:r>
      <w:r w:rsidRPr="003C6E32">
        <w:rPr>
          <w:rFonts w:ascii="Times New Roman" w:eastAsia="仿宋" w:hAnsi="仿宋"/>
          <w:sz w:val="24"/>
        </w:rPr>
        <w:t>说明当时棉纺织业已经形成规模</w:t>
      </w:r>
      <w:r w:rsidRPr="003C6E32">
        <w:rPr>
          <w:rFonts w:ascii="Times New Roman" w:eastAsia="宋体" w:hAnsi="宋体"/>
          <w:sz w:val="24"/>
        </w:rPr>
        <w:t>,</w:t>
      </w:r>
      <w:r w:rsidRPr="003C6E32">
        <w:rPr>
          <w:rFonts w:ascii="Times New Roman" w:eastAsia="仿宋" w:hAnsi="仿宋"/>
          <w:sz w:val="24"/>
        </w:rPr>
        <w:t>发展较快</w:t>
      </w:r>
      <w:r w:rsidRPr="003C6E32">
        <w:rPr>
          <w:rFonts w:ascii="Times New Roman" w:eastAsia="宋体" w:hAnsi="宋体"/>
          <w:sz w:val="24"/>
        </w:rPr>
        <w:t>,D</w:t>
      </w:r>
      <w:r w:rsidRPr="003C6E32">
        <w:rPr>
          <w:rFonts w:ascii="Times New Roman" w:eastAsia="仿宋" w:hAnsi="仿宋"/>
          <w:sz w:val="24"/>
        </w:rPr>
        <w:t>项正确。</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元代设立市舶司</w:t>
      </w:r>
      <w:r w:rsidRPr="003C6E32">
        <w:rPr>
          <w:rFonts w:ascii="Times New Roman" w:eastAsia="宋体" w:hAnsi="宋体"/>
          <w:sz w:val="24"/>
        </w:rPr>
        <w:t>,</w:t>
      </w:r>
      <w:r w:rsidRPr="003C6E32">
        <w:rPr>
          <w:rFonts w:ascii="Times New Roman" w:eastAsia="仿宋" w:hAnsi="仿宋"/>
          <w:sz w:val="24"/>
        </w:rPr>
        <w:t>并制定了货物审批的相关规范</w:t>
      </w:r>
      <w:r w:rsidRPr="003C6E32">
        <w:rPr>
          <w:rFonts w:ascii="Times New Roman" w:eastAsia="宋体" w:hAnsi="宋体"/>
          <w:sz w:val="24"/>
        </w:rPr>
        <w:t>,</w:t>
      </w:r>
      <w:r w:rsidRPr="003C6E32">
        <w:rPr>
          <w:rFonts w:ascii="Times New Roman" w:eastAsia="仿宋" w:hAnsi="仿宋"/>
          <w:sz w:val="24"/>
        </w:rPr>
        <w:t>市舶司是专门管理对外贸易的机构</w:t>
      </w:r>
      <w:r w:rsidRPr="003C6E32">
        <w:rPr>
          <w:rFonts w:ascii="Times New Roman" w:eastAsia="宋体" w:hAnsi="宋体"/>
          <w:sz w:val="24"/>
        </w:rPr>
        <w:t>,</w:t>
      </w:r>
      <w:r w:rsidRPr="003C6E32">
        <w:rPr>
          <w:rFonts w:ascii="Times New Roman" w:eastAsia="仿宋" w:hAnsi="仿宋"/>
          <w:sz w:val="24"/>
        </w:rPr>
        <w:t>这样做有利于政府加强对外贸易管理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材料反映了政府对商业的监管</w:t>
      </w:r>
      <w:r w:rsidRPr="003C6E32">
        <w:rPr>
          <w:rFonts w:ascii="Times New Roman" w:eastAsia="宋体" w:hAnsi="宋体"/>
          <w:sz w:val="24"/>
        </w:rPr>
        <w:t>,</w:t>
      </w:r>
      <w:r w:rsidRPr="003C6E32">
        <w:rPr>
          <w:rFonts w:ascii="Times New Roman" w:eastAsia="仿宋" w:hAnsi="仿宋"/>
          <w:sz w:val="24"/>
        </w:rPr>
        <w:t>但不是直接监管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材料是元政府加强对外贸易管理的具体做法</w:t>
      </w:r>
      <w:r w:rsidRPr="003C6E32">
        <w:rPr>
          <w:rFonts w:ascii="Times New Roman" w:eastAsia="宋体" w:hAnsi="宋体"/>
          <w:sz w:val="24"/>
        </w:rPr>
        <w:t>,</w:t>
      </w:r>
      <w:r w:rsidRPr="003C6E32">
        <w:rPr>
          <w:rFonts w:ascii="Times New Roman" w:eastAsia="仿宋" w:hAnsi="仿宋"/>
          <w:sz w:val="24"/>
        </w:rPr>
        <w:t>政府没有垄断对外贸易</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设立市舶司的目的是加强对外贸易的管理</w:t>
      </w:r>
      <w:r w:rsidRPr="003C6E32">
        <w:rPr>
          <w:rFonts w:ascii="Times New Roman" w:eastAsia="宋体" w:hAnsi="宋体"/>
          <w:sz w:val="24"/>
        </w:rPr>
        <w:t>,</w:t>
      </w:r>
      <w:r w:rsidRPr="003C6E32">
        <w:rPr>
          <w:rFonts w:ascii="Times New Roman" w:eastAsia="仿宋" w:hAnsi="仿宋"/>
          <w:sz w:val="24"/>
        </w:rPr>
        <w:t>不能反映设立市舶司的目的是增加商业税收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南宋时期理学成熟</w:t>
      </w:r>
      <w:r w:rsidRPr="003C6E32">
        <w:rPr>
          <w:rFonts w:ascii="Times New Roman" w:eastAsia="宋体" w:hAnsi="宋体"/>
          <w:sz w:val="24"/>
        </w:rPr>
        <w:t>,</w:t>
      </w:r>
      <w:r w:rsidRPr="003C6E32">
        <w:rPr>
          <w:rFonts w:ascii="Times New Roman" w:eastAsia="仿宋" w:hAnsi="仿宋"/>
          <w:sz w:val="24"/>
        </w:rPr>
        <w:t>理学家们为了钻研学术</w:t>
      </w:r>
      <w:r w:rsidRPr="003C6E32">
        <w:rPr>
          <w:rFonts w:ascii="Times New Roman" w:eastAsia="宋体" w:hAnsi="宋体"/>
          <w:sz w:val="24"/>
        </w:rPr>
        <w:t>,</w:t>
      </w:r>
      <w:r w:rsidRPr="003C6E32">
        <w:rPr>
          <w:rFonts w:ascii="Times New Roman" w:eastAsia="仿宋" w:hAnsi="仿宋"/>
          <w:sz w:val="24"/>
        </w:rPr>
        <w:t>讲明义理之学</w:t>
      </w:r>
      <w:r w:rsidRPr="003C6E32">
        <w:rPr>
          <w:rFonts w:ascii="Times New Roman" w:eastAsia="宋体" w:hAnsi="宋体"/>
          <w:sz w:val="24"/>
        </w:rPr>
        <w:t>,</w:t>
      </w:r>
      <w:r w:rsidRPr="003C6E32">
        <w:rPr>
          <w:rFonts w:ascii="Times New Roman" w:eastAsia="仿宋" w:hAnsi="仿宋"/>
          <w:sz w:val="24"/>
        </w:rPr>
        <w:t>并广泛传播自己的思想</w:t>
      </w:r>
      <w:r w:rsidRPr="003C6E32">
        <w:rPr>
          <w:rFonts w:ascii="Times New Roman" w:eastAsia="宋体" w:hAnsi="宋体"/>
          <w:sz w:val="24"/>
        </w:rPr>
        <w:t>,</w:t>
      </w:r>
      <w:r w:rsidRPr="003C6E32">
        <w:rPr>
          <w:rFonts w:ascii="Times New Roman" w:eastAsia="仿宋" w:hAnsi="仿宋"/>
          <w:sz w:val="24"/>
        </w:rPr>
        <w:t>积极发展书院教育来扩大影响</w:t>
      </w:r>
      <w:r w:rsidRPr="003C6E32">
        <w:rPr>
          <w:rFonts w:ascii="Times New Roman" w:eastAsia="宋体" w:hAnsi="宋体"/>
          <w:sz w:val="24"/>
        </w:rPr>
        <w:t>,</w:t>
      </w:r>
      <w:r w:rsidRPr="003C6E32">
        <w:rPr>
          <w:rFonts w:ascii="Times New Roman" w:eastAsia="仿宋" w:hAnsi="仿宋"/>
          <w:sz w:val="24"/>
        </w:rPr>
        <w:t>理学成为南宋书院的基本教育内容</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书院是有别于官学的民间教育系统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宋代书院是儒家文化的载体</w:t>
      </w:r>
      <w:r w:rsidRPr="003C6E32">
        <w:rPr>
          <w:rFonts w:ascii="Times New Roman" w:eastAsia="宋体" w:hAnsi="宋体"/>
          <w:sz w:val="24"/>
        </w:rPr>
        <w:t>,</w:t>
      </w:r>
      <w:r w:rsidRPr="003C6E32">
        <w:rPr>
          <w:rFonts w:ascii="Times New Roman" w:eastAsia="仿宋" w:hAnsi="仿宋"/>
          <w:sz w:val="24"/>
        </w:rPr>
        <w:t>大多传播理学。理学融入部分佛道思想</w:t>
      </w:r>
      <w:r w:rsidRPr="003C6E32">
        <w:rPr>
          <w:rFonts w:ascii="Times New Roman" w:eastAsia="宋体" w:hAnsi="宋体"/>
          <w:sz w:val="24"/>
        </w:rPr>
        <w:t>,</w:t>
      </w:r>
      <w:r w:rsidRPr="003C6E32">
        <w:rPr>
          <w:rFonts w:ascii="Times New Roman" w:eastAsia="仿宋" w:hAnsi="仿宋"/>
          <w:sz w:val="24"/>
        </w:rPr>
        <w:t>都是为了阐释和丰富儒学的</w:t>
      </w:r>
      <w:r w:rsidRPr="003C6E32">
        <w:rPr>
          <w:rFonts w:ascii="Times New Roman" w:eastAsia="宋体" w:hAnsi="宋体"/>
          <w:sz w:val="24"/>
        </w:rPr>
        <w:t>,</w:t>
      </w:r>
      <w:r w:rsidRPr="003C6E32">
        <w:rPr>
          <w:rFonts w:ascii="Times New Roman" w:eastAsia="仿宋" w:hAnsi="仿宋"/>
          <w:sz w:val="24"/>
        </w:rPr>
        <w:t>核心依然是儒学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承担儿童启蒙教育的是宋官学系统中的小学或社学</w:t>
      </w:r>
      <w:r w:rsidRPr="003C6E32">
        <w:rPr>
          <w:rFonts w:ascii="Times New Roman" w:eastAsia="宋体" w:hAnsi="宋体"/>
          <w:sz w:val="24"/>
        </w:rPr>
        <w:t>,</w:t>
      </w:r>
      <w:r w:rsidRPr="003C6E32">
        <w:rPr>
          <w:rFonts w:ascii="Times New Roman" w:eastAsia="仿宋" w:hAnsi="仿宋"/>
          <w:sz w:val="24"/>
        </w:rPr>
        <w:t>及私人设立的学塾</w:t>
      </w:r>
      <w:r w:rsidRPr="003C6E32">
        <w:rPr>
          <w:rFonts w:ascii="Times New Roman" w:eastAsia="宋体" w:hAnsi="宋体"/>
          <w:sz w:val="24"/>
        </w:rPr>
        <w:t>,</w:t>
      </w:r>
      <w:r w:rsidRPr="003C6E32">
        <w:rPr>
          <w:rFonts w:ascii="Times New Roman" w:eastAsia="仿宋" w:hAnsi="仿宋"/>
          <w:sz w:val="24"/>
        </w:rPr>
        <w:t>而书院是研究和传播理学的重要基地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宋代官箴强调官员加强道德修养</w:t>
      </w:r>
      <w:r w:rsidRPr="003C6E32">
        <w:rPr>
          <w:rFonts w:ascii="Times New Roman" w:eastAsia="宋体" w:hAnsi="宋体"/>
          <w:sz w:val="24"/>
        </w:rPr>
        <w:t>,</w:t>
      </w:r>
      <w:r w:rsidRPr="003C6E32">
        <w:rPr>
          <w:rFonts w:ascii="Times New Roman" w:eastAsia="仿宋" w:hAnsi="仿宋"/>
          <w:sz w:val="24"/>
        </w:rPr>
        <w:t>将理学思想渗透到政治活动中</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在宋代则变为‘修心’</w:t>
      </w:r>
      <w:r w:rsidRPr="003C6E32">
        <w:rPr>
          <w:rFonts w:ascii="Times New Roman" w:eastAsia="宋体" w:hAnsi="宋体"/>
          <w:sz w:val="24"/>
        </w:rPr>
        <w:t>,</w:t>
      </w:r>
      <w:r w:rsidRPr="003C6E32">
        <w:rPr>
          <w:rFonts w:ascii="Times New Roman" w:eastAsia="仿宋" w:hAnsi="仿宋"/>
          <w:sz w:val="24"/>
        </w:rPr>
        <w:t>具体表现为‘有公心、要尽心、能平心’</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宋代官箴强调官员加强道德修养</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提高官吏的行政能力</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明代阳明心学标志着儒学发展到心学体系化完成</w:t>
      </w:r>
      <w:r w:rsidRPr="003C6E32">
        <w:rPr>
          <w:rFonts w:ascii="Times New Roman" w:eastAsia="宋体" w:hAnsi="宋体"/>
          <w:sz w:val="24"/>
        </w:rPr>
        <w:t>,</w:t>
      </w:r>
      <w:r w:rsidRPr="003C6E32">
        <w:rPr>
          <w:rFonts w:ascii="Times New Roman" w:eastAsia="仿宋" w:hAnsi="仿宋"/>
          <w:sz w:val="24"/>
        </w:rPr>
        <w:t>与材料所述时间</w:t>
      </w:r>
      <w:r w:rsidRPr="003C6E32">
        <w:rPr>
          <w:rFonts w:ascii="Times New Roman" w:eastAsia="宋体" w:hAnsi="Times New Roman" w:cs="Times New Roman"/>
          <w:sz w:val="24"/>
        </w:rPr>
        <w:t>“</w:t>
      </w:r>
      <w:r w:rsidRPr="003C6E32">
        <w:rPr>
          <w:rFonts w:ascii="Times New Roman" w:eastAsia="仿宋" w:hAnsi="仿宋"/>
          <w:sz w:val="24"/>
        </w:rPr>
        <w:t>宋代</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理学成为政府推崇的官方哲学是在南宋之后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宋代私人修史成为一种风气的原因很多</w:t>
      </w:r>
      <w:r w:rsidRPr="003C6E32">
        <w:rPr>
          <w:rFonts w:ascii="Times New Roman" w:eastAsia="宋体" w:hAnsi="宋体"/>
          <w:sz w:val="24"/>
        </w:rPr>
        <w:t>,</w:t>
      </w:r>
      <w:r w:rsidRPr="003C6E32">
        <w:rPr>
          <w:rFonts w:ascii="Times New Roman" w:eastAsia="仿宋" w:hAnsi="仿宋"/>
          <w:sz w:val="24"/>
        </w:rPr>
        <w:t>如崇文的国策、教育的发展和普及以及技术的发展等</w:t>
      </w:r>
      <w:r w:rsidRPr="003C6E32">
        <w:rPr>
          <w:rFonts w:ascii="Times New Roman" w:eastAsia="宋体" w:hAnsi="宋体"/>
          <w:sz w:val="24"/>
        </w:rPr>
        <w:t>,</w:t>
      </w:r>
      <w:r w:rsidRPr="003C6E32">
        <w:rPr>
          <w:rFonts w:ascii="Times New Roman" w:eastAsia="仿宋" w:hAnsi="仿宋"/>
          <w:sz w:val="24"/>
        </w:rPr>
        <w:t>宋朝理学的发展</w:t>
      </w:r>
      <w:r w:rsidRPr="003C6E32">
        <w:rPr>
          <w:rFonts w:ascii="Times New Roman" w:eastAsia="宋体" w:hAnsi="宋体"/>
          <w:sz w:val="24"/>
        </w:rPr>
        <w:t>,</w:t>
      </w:r>
      <w:r w:rsidRPr="003C6E32">
        <w:rPr>
          <w:rFonts w:ascii="Times New Roman" w:eastAsia="仿宋" w:hAnsi="仿宋"/>
          <w:sz w:val="24"/>
        </w:rPr>
        <w:t>使儒学教育逐渐普及化</w:t>
      </w:r>
      <w:r w:rsidRPr="003C6E32">
        <w:rPr>
          <w:rFonts w:ascii="Times New Roman" w:eastAsia="宋体" w:hAnsi="宋体"/>
          <w:sz w:val="24"/>
        </w:rPr>
        <w:t>,</w:t>
      </w:r>
      <w:r w:rsidRPr="003C6E32">
        <w:rPr>
          <w:rFonts w:ascii="Times New Roman" w:eastAsia="仿宋" w:hAnsi="仿宋"/>
          <w:sz w:val="24"/>
        </w:rPr>
        <w:t>同时宋朝印刷技术的提高</w:t>
      </w:r>
      <w:r w:rsidRPr="003C6E32">
        <w:rPr>
          <w:rFonts w:ascii="Times New Roman" w:eastAsia="宋体" w:hAnsi="宋体"/>
          <w:sz w:val="24"/>
        </w:rPr>
        <w:t>,</w:t>
      </w:r>
      <w:r w:rsidRPr="003C6E32">
        <w:rPr>
          <w:rFonts w:ascii="Times New Roman" w:eastAsia="仿宋" w:hAnsi="仿宋"/>
          <w:sz w:val="24"/>
        </w:rPr>
        <w:t>进一步促进了文化的发展</w:t>
      </w:r>
      <w:r w:rsidRPr="003C6E32">
        <w:rPr>
          <w:rFonts w:ascii="Times New Roman" w:eastAsia="宋体" w:hAnsi="宋体"/>
          <w:sz w:val="24"/>
        </w:rPr>
        <w:t>,</w:t>
      </w:r>
      <w:r w:rsidRPr="003C6E32">
        <w:rPr>
          <w:rFonts w:ascii="Times New Roman" w:eastAsia="仿宋" w:hAnsi="仿宋"/>
          <w:sz w:val="24"/>
        </w:rPr>
        <w:t>从而更有利于平民百姓私人修史</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与市民阶层壮大相关的文化现象是文化的世俗化</w:t>
      </w:r>
      <w:r w:rsidRPr="003C6E32">
        <w:rPr>
          <w:rFonts w:ascii="Times New Roman" w:eastAsia="宋体" w:hAnsi="宋体"/>
          <w:sz w:val="24"/>
        </w:rPr>
        <w:t>,</w:t>
      </w:r>
      <w:r w:rsidRPr="003C6E32">
        <w:rPr>
          <w:rFonts w:ascii="Times New Roman" w:eastAsia="仿宋" w:hAnsi="仿宋"/>
          <w:sz w:val="24"/>
        </w:rPr>
        <w:t>修史对个人的能力要求仍然较高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隋唐时期科举制已经形成</w:t>
      </w:r>
      <w:r w:rsidRPr="003C6E32">
        <w:rPr>
          <w:rFonts w:ascii="Times New Roman" w:eastAsia="宋体" w:hAnsi="宋体"/>
          <w:sz w:val="24"/>
        </w:rPr>
        <w:t>,</w:t>
      </w:r>
      <w:r w:rsidRPr="003C6E32">
        <w:rPr>
          <w:rFonts w:ascii="Times New Roman" w:eastAsia="仿宋" w:hAnsi="仿宋"/>
          <w:sz w:val="24"/>
        </w:rPr>
        <w:t>但隋唐时期是国家修史</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材料反映的私人修史风气与思想控制无关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从材料中明代徐渭的评论</w:t>
      </w:r>
      <w:r w:rsidRPr="003C6E32">
        <w:rPr>
          <w:rFonts w:ascii="Times New Roman" w:eastAsia="宋体" w:hAnsi="宋体"/>
          <w:sz w:val="24"/>
        </w:rPr>
        <w:t>,</w:t>
      </w:r>
      <w:r w:rsidRPr="003C6E32">
        <w:rPr>
          <w:rFonts w:ascii="Times New Roman" w:eastAsia="仿宋" w:hAnsi="仿宋"/>
          <w:sz w:val="24"/>
        </w:rPr>
        <w:t>可知元代的南戏以民间习惯使用的用语构成</w:t>
      </w:r>
      <w:r w:rsidRPr="003C6E32">
        <w:rPr>
          <w:rFonts w:ascii="Times New Roman" w:eastAsia="宋体" w:hAnsi="宋体"/>
          <w:sz w:val="24"/>
        </w:rPr>
        <w:t>,</w:t>
      </w:r>
      <w:r w:rsidRPr="003C6E32">
        <w:rPr>
          <w:rFonts w:ascii="Times New Roman" w:eastAsia="仿宋" w:hAnsi="仿宋"/>
          <w:sz w:val="24"/>
        </w:rPr>
        <w:t>通俗易懂</w:t>
      </w:r>
      <w:r w:rsidRPr="003C6E32">
        <w:rPr>
          <w:rFonts w:ascii="Times New Roman" w:eastAsia="宋体" w:hAnsi="宋体"/>
          <w:sz w:val="24"/>
        </w:rPr>
        <w:t>,</w:t>
      </w:r>
      <w:r w:rsidRPr="003C6E32">
        <w:rPr>
          <w:rFonts w:ascii="Times New Roman" w:eastAsia="仿宋" w:hAnsi="仿宋"/>
          <w:sz w:val="24"/>
        </w:rPr>
        <w:t>体现出南戏适应了民众观看南戏的娱乐需要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材料反映的是元代南戏剧本采用民间用语</w:t>
      </w:r>
      <w:r w:rsidRPr="003C6E32">
        <w:rPr>
          <w:rFonts w:ascii="Times New Roman" w:eastAsia="宋体" w:hAnsi="宋体"/>
          <w:sz w:val="24"/>
        </w:rPr>
        <w:t>,</w:t>
      </w:r>
      <w:r w:rsidRPr="003C6E32">
        <w:rPr>
          <w:rFonts w:ascii="Times New Roman" w:eastAsia="仿宋" w:hAnsi="仿宋"/>
          <w:sz w:val="24"/>
        </w:rPr>
        <w:t>而没有使用文人才能懂的书面用语</w:t>
      </w:r>
      <w:r w:rsidRPr="003C6E32">
        <w:rPr>
          <w:rFonts w:ascii="Times New Roman" w:eastAsia="宋体" w:hAnsi="宋体"/>
          <w:sz w:val="24"/>
        </w:rPr>
        <w:t>,</w:t>
      </w:r>
      <w:r w:rsidRPr="003C6E32">
        <w:rPr>
          <w:rFonts w:ascii="Times New Roman" w:eastAsia="仿宋" w:hAnsi="仿宋"/>
          <w:sz w:val="24"/>
        </w:rPr>
        <w:t>不能看出南戏剧本的语言没有创新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宋词是比较文雅、深奥的文学</w:t>
      </w:r>
      <w:r w:rsidRPr="003C6E32">
        <w:rPr>
          <w:rFonts w:ascii="Times New Roman" w:eastAsia="宋体" w:hAnsi="宋体"/>
          <w:sz w:val="24"/>
        </w:rPr>
        <w:t>,</w:t>
      </w:r>
      <w:r w:rsidRPr="003C6E32">
        <w:rPr>
          <w:rFonts w:ascii="Times New Roman" w:eastAsia="仿宋" w:hAnsi="仿宋"/>
          <w:sz w:val="24"/>
        </w:rPr>
        <w:t>不是适用于普通民众的通俗文学</w:t>
      </w:r>
      <w:r w:rsidRPr="003C6E32">
        <w:rPr>
          <w:rFonts w:ascii="Times New Roman" w:eastAsia="宋体" w:hAnsi="宋体"/>
          <w:sz w:val="24"/>
        </w:rPr>
        <w:t>,</w:t>
      </w:r>
      <w:r w:rsidRPr="003C6E32">
        <w:rPr>
          <w:rFonts w:ascii="Times New Roman" w:eastAsia="仿宋" w:hAnsi="仿宋"/>
          <w:sz w:val="24"/>
        </w:rPr>
        <w:t>从材料内容可知南戏没有继承宋词的艺术风格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材料体现的是元代南戏的语言风格适合大众</w:t>
      </w:r>
      <w:r w:rsidRPr="003C6E32">
        <w:rPr>
          <w:rFonts w:ascii="Times New Roman" w:eastAsia="宋体" w:hAnsi="宋体"/>
          <w:sz w:val="24"/>
        </w:rPr>
        <w:t>,</w:t>
      </w:r>
      <w:r w:rsidRPr="003C6E32">
        <w:rPr>
          <w:rFonts w:ascii="Times New Roman" w:eastAsia="仿宋" w:hAnsi="仿宋"/>
          <w:sz w:val="24"/>
        </w:rPr>
        <w:t>不能体现出南戏剧本的创作者就是民间艺人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态度</w:t>
      </w:r>
      <w:r w:rsidRPr="003C6E32">
        <w:rPr>
          <w:rFonts w:ascii="Times New Roman" w:eastAsia="宋体" w:hAnsi="宋体"/>
          <w:sz w:val="24"/>
        </w:rPr>
        <w:t>:</w:t>
      </w:r>
      <w:r w:rsidRPr="003C6E32">
        <w:rPr>
          <w:rFonts w:ascii="Times New Roman" w:eastAsia="宋体" w:hAnsi="宋体"/>
          <w:sz w:val="24"/>
        </w:rPr>
        <w:t>刘昫持赞赏</w:t>
      </w:r>
      <w:r w:rsidRPr="003C6E32">
        <w:rPr>
          <w:rFonts w:ascii="Times New Roman" w:eastAsia="宋体" w:hAnsi="宋体"/>
          <w:sz w:val="24"/>
        </w:rPr>
        <w:t>(</w:t>
      </w:r>
      <w:r w:rsidRPr="003C6E32">
        <w:rPr>
          <w:rFonts w:ascii="Times New Roman" w:eastAsia="宋体" w:hAnsi="宋体"/>
          <w:sz w:val="24"/>
        </w:rPr>
        <w:t>理解、同情、肯定、赞同、支持等</w:t>
      </w:r>
      <w:r w:rsidRPr="003C6E32">
        <w:rPr>
          <w:rFonts w:ascii="Times New Roman" w:eastAsia="宋体" w:hAnsi="宋体"/>
          <w:sz w:val="24"/>
        </w:rPr>
        <w:t>)</w:t>
      </w:r>
      <w:r w:rsidRPr="003C6E32">
        <w:rPr>
          <w:rFonts w:ascii="Times New Roman" w:eastAsia="宋体" w:hAnsi="宋体"/>
          <w:sz w:val="24"/>
        </w:rPr>
        <w:t>态度。司马光持否定</w:t>
      </w:r>
      <w:r w:rsidRPr="003C6E32">
        <w:rPr>
          <w:rFonts w:ascii="Times New Roman" w:eastAsia="宋体" w:hAnsi="宋体"/>
          <w:sz w:val="24"/>
        </w:rPr>
        <w:t>(</w:t>
      </w:r>
      <w:r w:rsidRPr="003C6E32">
        <w:rPr>
          <w:rFonts w:ascii="Times New Roman" w:eastAsia="宋体" w:hAnsi="宋体"/>
          <w:sz w:val="24"/>
        </w:rPr>
        <w:t>批评、反对</w:t>
      </w:r>
      <w:r w:rsidRPr="003C6E32">
        <w:rPr>
          <w:rFonts w:ascii="Times New Roman" w:eastAsia="宋体" w:hAnsi="宋体"/>
          <w:sz w:val="24"/>
        </w:rPr>
        <w:t>)</w:t>
      </w:r>
      <w:r w:rsidRPr="003C6E32">
        <w:rPr>
          <w:rFonts w:ascii="Times New Roman" w:eastAsia="宋体" w:hAnsi="宋体"/>
          <w:sz w:val="24"/>
        </w:rPr>
        <w:t>态度。</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评析</w:t>
      </w:r>
      <w:r w:rsidRPr="003C6E32">
        <w:rPr>
          <w:rFonts w:ascii="Times New Roman" w:eastAsia="宋体" w:hAnsi="宋体"/>
          <w:sz w:val="24"/>
        </w:rPr>
        <w:t>:</w:t>
      </w:r>
      <w:r w:rsidRPr="003C6E32">
        <w:rPr>
          <w:rFonts w:ascii="Times New Roman" w:eastAsia="宋体" w:hAnsi="宋体"/>
          <w:sz w:val="24"/>
        </w:rPr>
        <w:t>五代十国时期政权更换频繁</w:t>
      </w:r>
      <w:r w:rsidRPr="003C6E32">
        <w:rPr>
          <w:rFonts w:ascii="Times New Roman" w:eastAsia="宋体" w:hAnsi="宋体"/>
          <w:sz w:val="24"/>
        </w:rPr>
        <w:t>,</w:t>
      </w:r>
      <w:r w:rsidRPr="003C6E32">
        <w:rPr>
          <w:rFonts w:ascii="Times New Roman" w:eastAsia="宋体" w:hAnsi="宋体"/>
          <w:sz w:val="24"/>
        </w:rPr>
        <w:t>统治者大都通过政变上台</w:t>
      </w:r>
      <w:r w:rsidRPr="003C6E32">
        <w:rPr>
          <w:rFonts w:ascii="Times New Roman" w:eastAsia="宋体" w:hAnsi="宋体"/>
          <w:sz w:val="24"/>
        </w:rPr>
        <w:t>,</w:t>
      </w:r>
      <w:r w:rsidRPr="003C6E32">
        <w:rPr>
          <w:rFonts w:ascii="Times New Roman" w:eastAsia="宋体" w:hAnsi="宋体"/>
          <w:sz w:val="24"/>
        </w:rPr>
        <w:t>《旧唐书》迎合了时局的需要</w:t>
      </w:r>
      <w:r w:rsidRPr="003C6E32">
        <w:rPr>
          <w:rFonts w:ascii="Times New Roman" w:eastAsia="宋体" w:hAnsi="宋体"/>
          <w:sz w:val="24"/>
        </w:rPr>
        <w:t>(</w:t>
      </w:r>
      <w:r w:rsidRPr="003C6E32">
        <w:rPr>
          <w:rFonts w:ascii="Times New Roman" w:eastAsia="宋体" w:hAnsi="宋体"/>
          <w:sz w:val="24"/>
        </w:rPr>
        <w:t>为政权更替作辩护或寻求合理性依据也可</w:t>
      </w:r>
      <w:r w:rsidRPr="003C6E32">
        <w:rPr>
          <w:rFonts w:ascii="Times New Roman" w:eastAsia="宋体" w:hAnsi="宋体"/>
          <w:sz w:val="24"/>
        </w:rPr>
        <w:t>)</w:t>
      </w:r>
      <w:r w:rsidRPr="003C6E32">
        <w:rPr>
          <w:rFonts w:ascii="Times New Roman" w:eastAsia="宋体" w:hAnsi="宋体"/>
          <w:sz w:val="24"/>
        </w:rPr>
        <w:t>。北宋结束了五代十国的分裂局面</w:t>
      </w:r>
      <w:r w:rsidRPr="003C6E32">
        <w:rPr>
          <w:rFonts w:ascii="Times New Roman" w:eastAsia="宋体" w:hAnsi="宋体"/>
          <w:sz w:val="24"/>
        </w:rPr>
        <w:t>,</w:t>
      </w:r>
      <w:r w:rsidRPr="003C6E32">
        <w:rPr>
          <w:rFonts w:ascii="Times New Roman" w:eastAsia="宋体" w:hAnsi="宋体"/>
          <w:sz w:val="24"/>
        </w:rPr>
        <w:t>受儒家伦理道德和忠孝观念的影响</w:t>
      </w:r>
      <w:r w:rsidRPr="003C6E32">
        <w:rPr>
          <w:rFonts w:ascii="Times New Roman" w:eastAsia="宋体" w:hAnsi="宋体"/>
          <w:sz w:val="24"/>
        </w:rPr>
        <w:t>,</w:t>
      </w:r>
      <w:r w:rsidRPr="003C6E32">
        <w:rPr>
          <w:rFonts w:ascii="Times New Roman" w:eastAsia="宋体" w:hAnsi="宋体"/>
          <w:sz w:val="24"/>
        </w:rPr>
        <w:t>便于统治者寻找借鉴、吸取教训</w:t>
      </w:r>
      <w:r w:rsidRPr="003C6E32">
        <w:rPr>
          <w:rFonts w:ascii="Times New Roman" w:eastAsia="宋体" w:hAnsi="宋体"/>
          <w:sz w:val="24"/>
        </w:rPr>
        <w:t>(</w:t>
      </w:r>
      <w:r w:rsidRPr="003C6E32">
        <w:rPr>
          <w:rFonts w:ascii="Times New Roman" w:eastAsia="宋体" w:hAnsi="宋体"/>
          <w:sz w:val="24"/>
        </w:rPr>
        <w:t>巩固统治的需要</w:t>
      </w:r>
      <w:r w:rsidRPr="003C6E32">
        <w:rPr>
          <w:rFonts w:ascii="Times New Roman" w:eastAsia="宋体" w:hAnsi="宋体"/>
          <w:sz w:val="24"/>
        </w:rPr>
        <w:t>)</w:t>
      </w:r>
      <w:r w:rsidRPr="003C6E32">
        <w:rPr>
          <w:rFonts w:ascii="Times New Roman" w:eastAsia="宋体" w:hAnsi="宋体"/>
          <w:sz w:val="24"/>
        </w:rPr>
        <w:t>。</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皆属官修史书</w:t>
      </w:r>
      <w:r w:rsidRPr="003C6E32">
        <w:rPr>
          <w:rFonts w:ascii="Times New Roman" w:eastAsia="宋体" w:hAnsi="宋体"/>
          <w:sz w:val="24"/>
        </w:rPr>
        <w:t>,</w:t>
      </w:r>
      <w:r w:rsidRPr="003C6E32">
        <w:rPr>
          <w:rFonts w:ascii="Times New Roman" w:eastAsia="宋体" w:hAnsi="宋体"/>
          <w:sz w:val="24"/>
        </w:rPr>
        <w:t>是有较高的史料价值与权威性的文献类史料</w:t>
      </w:r>
      <w:r w:rsidRPr="003C6E32">
        <w:rPr>
          <w:rFonts w:ascii="Times New Roman" w:eastAsia="宋体" w:hAnsi="宋体"/>
          <w:sz w:val="24"/>
        </w:rPr>
        <w:t>;</w:t>
      </w:r>
      <w:r w:rsidRPr="003C6E32">
        <w:rPr>
          <w:rFonts w:ascii="Times New Roman" w:eastAsia="宋体" w:hAnsi="宋体"/>
          <w:sz w:val="24"/>
        </w:rPr>
        <w:t>官修史书受时代的影响</w:t>
      </w:r>
      <w:r w:rsidRPr="003C6E32">
        <w:rPr>
          <w:rFonts w:ascii="Times New Roman" w:eastAsia="宋体" w:hAnsi="宋体"/>
          <w:sz w:val="24"/>
        </w:rPr>
        <w:t>,</w:t>
      </w:r>
      <w:r w:rsidRPr="003C6E32">
        <w:rPr>
          <w:rFonts w:ascii="Times New Roman" w:eastAsia="宋体" w:hAnsi="宋体"/>
          <w:sz w:val="24"/>
        </w:rPr>
        <w:t>政治性强</w:t>
      </w:r>
      <w:r w:rsidRPr="003C6E32">
        <w:rPr>
          <w:rFonts w:ascii="Times New Roman" w:eastAsia="宋体" w:hAnsi="宋体"/>
          <w:sz w:val="24"/>
        </w:rPr>
        <w:t>,</w:t>
      </w:r>
      <w:r w:rsidRPr="003C6E32">
        <w:rPr>
          <w:rFonts w:ascii="Times New Roman" w:eastAsia="宋体" w:hAnsi="宋体"/>
          <w:sz w:val="24"/>
        </w:rPr>
        <w:t>不一定完全反映客观史实</w:t>
      </w:r>
      <w:r w:rsidRPr="003C6E32">
        <w:rPr>
          <w:rFonts w:ascii="Times New Roman" w:eastAsia="宋体" w:hAnsi="宋体"/>
          <w:sz w:val="24"/>
        </w:rPr>
        <w:t>;</w:t>
      </w:r>
      <w:r w:rsidRPr="003C6E32">
        <w:rPr>
          <w:rFonts w:ascii="Times New Roman" w:eastAsia="宋体" w:hAnsi="宋体"/>
          <w:sz w:val="24"/>
        </w:rPr>
        <w:t>须与其他史料相互印证。</w:t>
      </w:r>
    </w:p>
    <w:p w:rsidR="00BD3E68" w:rsidRPr="003C6E32" w:rsidRDefault="00BD3E68" w:rsidP="00BD3E68">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观点一</w:t>
      </w:r>
      <w:r w:rsidRPr="003C6E32">
        <w:rPr>
          <w:rFonts w:ascii="Times New Roman" w:eastAsia="宋体" w:hAnsi="宋体"/>
          <w:sz w:val="24"/>
        </w:rPr>
        <w:t>:</w:t>
      </w:r>
      <w:r w:rsidRPr="003C6E32">
        <w:rPr>
          <w:rFonts w:ascii="Times New Roman" w:eastAsia="宋体" w:hAnsi="宋体"/>
          <w:sz w:val="24"/>
        </w:rPr>
        <w:t>赞同内藤湖南的观点。唐宋之际的社会出现了显著的变化。</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从政治上来说</w:t>
      </w:r>
      <w:r w:rsidRPr="003C6E32">
        <w:rPr>
          <w:rFonts w:ascii="Times New Roman" w:eastAsia="宋体" w:hAnsi="宋体"/>
          <w:sz w:val="24"/>
        </w:rPr>
        <w:t>,</w:t>
      </w:r>
      <w:r w:rsidRPr="003C6E32">
        <w:rPr>
          <w:rFonts w:ascii="Times New Roman" w:eastAsia="宋体" w:hAnsi="宋体"/>
          <w:sz w:val="24"/>
        </w:rPr>
        <w:t>唐代的三省六部制对于皇权有着明显的限制和制约</w:t>
      </w:r>
      <w:r w:rsidRPr="003C6E32">
        <w:rPr>
          <w:rFonts w:ascii="Times New Roman" w:eastAsia="宋体" w:hAnsi="宋体"/>
          <w:sz w:val="24"/>
        </w:rPr>
        <w:t>,</w:t>
      </w:r>
      <w:r w:rsidRPr="003C6E32">
        <w:rPr>
          <w:rFonts w:ascii="Times New Roman" w:eastAsia="宋体" w:hAnsi="宋体"/>
          <w:sz w:val="24"/>
        </w:rPr>
        <w:t>以世家大族为代表的封建贵族势力仍然较为强大</w:t>
      </w:r>
      <w:r w:rsidRPr="003C6E32">
        <w:rPr>
          <w:rFonts w:ascii="Times New Roman" w:eastAsia="宋体" w:hAnsi="宋体"/>
          <w:sz w:val="24"/>
        </w:rPr>
        <w:t>,</w:t>
      </w:r>
      <w:r w:rsidRPr="003C6E32">
        <w:rPr>
          <w:rFonts w:ascii="Times New Roman" w:eastAsia="宋体" w:hAnsi="宋体"/>
          <w:sz w:val="24"/>
        </w:rPr>
        <w:t>科举制虽然建立</w:t>
      </w:r>
      <w:r w:rsidRPr="003C6E32">
        <w:rPr>
          <w:rFonts w:ascii="Times New Roman" w:eastAsia="宋体" w:hAnsi="宋体"/>
          <w:sz w:val="24"/>
        </w:rPr>
        <w:t>,</w:t>
      </w:r>
      <w:r w:rsidRPr="003C6E32">
        <w:rPr>
          <w:rFonts w:ascii="Times New Roman" w:eastAsia="宋体" w:hAnsi="宋体"/>
          <w:sz w:val="24"/>
        </w:rPr>
        <w:t>但是仍待完善。到了宋代</w:t>
      </w:r>
      <w:r w:rsidRPr="003C6E32">
        <w:rPr>
          <w:rFonts w:ascii="Times New Roman" w:eastAsia="宋体" w:hAnsi="宋体"/>
          <w:sz w:val="24"/>
        </w:rPr>
        <w:t>,</w:t>
      </w:r>
      <w:r w:rsidRPr="003C6E32">
        <w:rPr>
          <w:rFonts w:ascii="Times New Roman" w:eastAsia="宋体" w:hAnsi="宋体"/>
          <w:sz w:val="24"/>
        </w:rPr>
        <w:t>君主专制得以加强</w:t>
      </w:r>
      <w:r w:rsidRPr="003C6E32">
        <w:rPr>
          <w:rFonts w:ascii="Times New Roman" w:eastAsia="宋体" w:hAnsi="宋体"/>
          <w:sz w:val="24"/>
        </w:rPr>
        <w:t>,</w:t>
      </w:r>
      <w:r w:rsidRPr="003C6E32">
        <w:rPr>
          <w:rFonts w:ascii="Times New Roman" w:eastAsia="宋体" w:hAnsi="宋体"/>
          <w:sz w:val="24"/>
        </w:rPr>
        <w:t>另外伴随着科举制的完善</w:t>
      </w:r>
      <w:r w:rsidRPr="003C6E32">
        <w:rPr>
          <w:rFonts w:ascii="Times New Roman" w:eastAsia="宋体" w:hAnsi="宋体"/>
          <w:sz w:val="24"/>
        </w:rPr>
        <w:t>,</w:t>
      </w:r>
      <w:r w:rsidRPr="003C6E32">
        <w:rPr>
          <w:rFonts w:ascii="Times New Roman" w:eastAsia="宋体" w:hAnsi="宋体"/>
          <w:sz w:val="24"/>
        </w:rPr>
        <w:t>平民政治逐渐兴起</w:t>
      </w:r>
      <w:r w:rsidRPr="003C6E32">
        <w:rPr>
          <w:rFonts w:ascii="Times New Roman" w:eastAsia="宋体" w:hAnsi="宋体"/>
          <w:sz w:val="24"/>
        </w:rPr>
        <w:t>,</w:t>
      </w:r>
      <w:r w:rsidRPr="003C6E32">
        <w:rPr>
          <w:rFonts w:ascii="Times New Roman" w:eastAsia="宋体" w:hAnsi="宋体"/>
          <w:sz w:val="24"/>
        </w:rPr>
        <w:t>社会阶层的流动性加强</w:t>
      </w:r>
      <w:r w:rsidRPr="003C6E32">
        <w:rPr>
          <w:rFonts w:ascii="Times New Roman" w:eastAsia="宋体" w:hAnsi="宋体"/>
          <w:sz w:val="24"/>
        </w:rPr>
        <w:t>,</w:t>
      </w:r>
      <w:r w:rsidRPr="003C6E32">
        <w:rPr>
          <w:rFonts w:ascii="Times New Roman" w:eastAsia="宋体" w:hAnsi="宋体"/>
          <w:sz w:val="24"/>
        </w:rPr>
        <w:t>世家大族势力基本上退出了历史舞台。从经济上来说</w:t>
      </w:r>
      <w:r w:rsidRPr="003C6E32">
        <w:rPr>
          <w:rFonts w:ascii="Times New Roman" w:eastAsia="宋体" w:hAnsi="宋体"/>
          <w:sz w:val="24"/>
        </w:rPr>
        <w:t>,</w:t>
      </w:r>
      <w:r w:rsidRPr="003C6E32">
        <w:rPr>
          <w:rFonts w:ascii="Times New Roman" w:eastAsia="宋体" w:hAnsi="宋体"/>
          <w:sz w:val="24"/>
        </w:rPr>
        <w:t>宋代商品经济空前繁荣</w:t>
      </w:r>
      <w:r w:rsidRPr="003C6E32">
        <w:rPr>
          <w:rFonts w:ascii="Times New Roman" w:eastAsia="宋体" w:hAnsi="宋体"/>
          <w:sz w:val="24"/>
        </w:rPr>
        <w:t>,</w:t>
      </w:r>
      <w:r w:rsidRPr="003C6E32">
        <w:rPr>
          <w:rFonts w:ascii="Times New Roman" w:eastAsia="宋体" w:hAnsi="宋体"/>
          <w:sz w:val="24"/>
        </w:rPr>
        <w:t>商品交易活动打破了时间、空间的限制。世界上最早的纸币</w:t>
      </w:r>
      <w:r w:rsidRPr="003C6E32">
        <w:rPr>
          <w:rFonts w:ascii="Times New Roman" w:eastAsia="宋体" w:hAnsi="Times New Roman" w:cs="Times New Roman"/>
          <w:sz w:val="24"/>
        </w:rPr>
        <w:t>——</w:t>
      </w:r>
      <w:r w:rsidRPr="003C6E32">
        <w:rPr>
          <w:rFonts w:ascii="Times New Roman" w:eastAsia="宋体" w:hAnsi="宋体"/>
          <w:sz w:val="24"/>
        </w:rPr>
        <w:t>交子出现。这些都是前代没有出现过的现象。文学上</w:t>
      </w:r>
      <w:r w:rsidRPr="003C6E32">
        <w:rPr>
          <w:rFonts w:ascii="Times New Roman" w:eastAsia="宋体" w:hAnsi="宋体"/>
          <w:sz w:val="24"/>
        </w:rPr>
        <w:t>,</w:t>
      </w:r>
      <w:r w:rsidRPr="003C6E32">
        <w:rPr>
          <w:rFonts w:ascii="Times New Roman" w:eastAsia="宋体" w:hAnsi="宋体"/>
          <w:sz w:val="24"/>
        </w:rPr>
        <w:t>在唐代</w:t>
      </w:r>
      <w:r w:rsidRPr="003C6E32">
        <w:rPr>
          <w:rFonts w:ascii="Times New Roman" w:eastAsia="宋体" w:hAnsi="宋体"/>
          <w:sz w:val="24"/>
        </w:rPr>
        <w:t>,</w:t>
      </w:r>
      <w:r w:rsidRPr="003C6E32">
        <w:rPr>
          <w:rFonts w:ascii="Times New Roman" w:eastAsia="宋体" w:hAnsi="宋体"/>
          <w:sz w:val="24"/>
        </w:rPr>
        <w:t>诗歌更多的是科举考试的敲门砖</w:t>
      </w:r>
      <w:r w:rsidRPr="003C6E32">
        <w:rPr>
          <w:rFonts w:ascii="Times New Roman" w:eastAsia="宋体" w:hAnsi="宋体"/>
          <w:sz w:val="24"/>
        </w:rPr>
        <w:t>,</w:t>
      </w:r>
      <w:r w:rsidRPr="003C6E32">
        <w:rPr>
          <w:rFonts w:ascii="Times New Roman" w:eastAsia="宋体" w:hAnsi="宋体"/>
          <w:sz w:val="24"/>
        </w:rPr>
        <w:t>过于政治化。伴随着宋代商品经济的发展</w:t>
      </w:r>
      <w:r w:rsidRPr="003C6E32">
        <w:rPr>
          <w:rFonts w:ascii="Times New Roman" w:eastAsia="宋体" w:hAnsi="宋体"/>
          <w:sz w:val="24"/>
        </w:rPr>
        <w:t>,</w:t>
      </w:r>
      <w:r w:rsidRPr="003C6E32">
        <w:rPr>
          <w:rFonts w:ascii="Times New Roman" w:eastAsia="宋体" w:hAnsi="宋体"/>
          <w:sz w:val="24"/>
        </w:rPr>
        <w:t>市民阶层的壮大</w:t>
      </w:r>
      <w:r w:rsidRPr="003C6E32">
        <w:rPr>
          <w:rFonts w:ascii="Times New Roman" w:eastAsia="宋体" w:hAnsi="宋体"/>
          <w:sz w:val="24"/>
        </w:rPr>
        <w:t>,</w:t>
      </w:r>
      <w:r w:rsidRPr="003C6E32">
        <w:rPr>
          <w:rFonts w:ascii="Times New Roman" w:eastAsia="宋体" w:hAnsi="宋体"/>
          <w:sz w:val="24"/>
        </w:rPr>
        <w:t>以宋词为代表的文学样式出现了明显的世俗化发展趋势。</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综上所述</w:t>
      </w:r>
      <w:r w:rsidRPr="003C6E32">
        <w:rPr>
          <w:rFonts w:ascii="Times New Roman" w:eastAsia="宋体" w:hAnsi="宋体"/>
          <w:sz w:val="24"/>
        </w:rPr>
        <w:t>,</w:t>
      </w:r>
      <w:r w:rsidRPr="003C6E32">
        <w:rPr>
          <w:rFonts w:ascii="Times New Roman" w:eastAsia="宋体" w:hAnsi="宋体"/>
          <w:sz w:val="24"/>
        </w:rPr>
        <w:t>宋代在政治、经济、文化各个方面都相比于唐代有很大不同。</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观点二</w:t>
      </w:r>
      <w:r w:rsidRPr="003C6E32">
        <w:rPr>
          <w:rFonts w:ascii="Times New Roman" w:eastAsia="宋体" w:hAnsi="宋体"/>
          <w:sz w:val="24"/>
        </w:rPr>
        <w:t>:</w:t>
      </w:r>
      <w:r w:rsidRPr="003C6E32">
        <w:rPr>
          <w:rFonts w:ascii="Times New Roman" w:eastAsia="宋体" w:hAnsi="宋体"/>
          <w:sz w:val="24"/>
        </w:rPr>
        <w:t>反对内藤湖南的观点。由唐到宋</w:t>
      </w:r>
      <w:r w:rsidRPr="003C6E32">
        <w:rPr>
          <w:rFonts w:ascii="Times New Roman" w:eastAsia="宋体" w:hAnsi="宋体"/>
          <w:sz w:val="24"/>
        </w:rPr>
        <w:t>,</w:t>
      </w:r>
      <w:r w:rsidRPr="003C6E32">
        <w:rPr>
          <w:rFonts w:ascii="Times New Roman" w:eastAsia="宋体" w:hAnsi="宋体"/>
          <w:sz w:val="24"/>
        </w:rPr>
        <w:t>中国社会的本质没有发生变化。</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论述</w:t>
      </w:r>
      <w:r w:rsidRPr="003C6E32">
        <w:rPr>
          <w:rFonts w:ascii="Times New Roman" w:eastAsia="宋体" w:hAnsi="宋体"/>
          <w:sz w:val="24"/>
        </w:rPr>
        <w:t>:</w:t>
      </w:r>
      <w:r w:rsidRPr="003C6E32">
        <w:rPr>
          <w:rFonts w:ascii="Times New Roman" w:eastAsia="宋体" w:hAnsi="宋体"/>
          <w:sz w:val="24"/>
        </w:rPr>
        <w:t>从政治上来说</w:t>
      </w:r>
      <w:r w:rsidRPr="003C6E32">
        <w:rPr>
          <w:rFonts w:ascii="Times New Roman" w:eastAsia="宋体" w:hAnsi="宋体"/>
          <w:sz w:val="24"/>
        </w:rPr>
        <w:t>,</w:t>
      </w:r>
      <w:r w:rsidRPr="003C6E32">
        <w:rPr>
          <w:rFonts w:ascii="Times New Roman" w:eastAsia="宋体" w:hAnsi="宋体"/>
          <w:sz w:val="24"/>
        </w:rPr>
        <w:t>唐代的三省六部制和宋代的二府三司制在本质上都是服务于专制皇权的。二者没有本质区别</w:t>
      </w:r>
      <w:r w:rsidRPr="003C6E32">
        <w:rPr>
          <w:rFonts w:ascii="Times New Roman" w:eastAsia="宋体" w:hAnsi="宋体"/>
          <w:sz w:val="24"/>
        </w:rPr>
        <w:t>,</w:t>
      </w:r>
      <w:r w:rsidRPr="003C6E32">
        <w:rPr>
          <w:rFonts w:ascii="Times New Roman" w:eastAsia="宋体" w:hAnsi="宋体"/>
          <w:sz w:val="24"/>
        </w:rPr>
        <w:t>都是中国古代君主专制发展的阶段性产物。从经济上来说</w:t>
      </w:r>
      <w:r w:rsidRPr="003C6E32">
        <w:rPr>
          <w:rFonts w:ascii="Times New Roman" w:eastAsia="宋体" w:hAnsi="宋体"/>
          <w:sz w:val="24"/>
        </w:rPr>
        <w:t>,</w:t>
      </w:r>
      <w:r w:rsidRPr="003C6E32">
        <w:rPr>
          <w:rFonts w:ascii="Times New Roman" w:eastAsia="宋体" w:hAnsi="宋体"/>
          <w:sz w:val="24"/>
        </w:rPr>
        <w:t>宋代的商品经济有所发展</w:t>
      </w:r>
      <w:r w:rsidRPr="003C6E32">
        <w:rPr>
          <w:rFonts w:ascii="Times New Roman" w:eastAsia="宋体" w:hAnsi="宋体"/>
          <w:sz w:val="24"/>
        </w:rPr>
        <w:t>,</w:t>
      </w:r>
      <w:r w:rsidRPr="003C6E32">
        <w:rPr>
          <w:rFonts w:ascii="Times New Roman" w:eastAsia="宋体" w:hAnsi="宋体"/>
          <w:sz w:val="24"/>
        </w:rPr>
        <w:t>但是自给自足的封建自然经济仍然占有绝对的优势地位。从思想文化上来讲</w:t>
      </w:r>
      <w:r w:rsidRPr="003C6E32">
        <w:rPr>
          <w:rFonts w:ascii="Times New Roman" w:eastAsia="宋体" w:hAnsi="宋体"/>
          <w:sz w:val="24"/>
        </w:rPr>
        <w:t>,</w:t>
      </w:r>
      <w:r w:rsidRPr="003C6E32">
        <w:rPr>
          <w:rFonts w:ascii="Times New Roman" w:eastAsia="宋体" w:hAnsi="宋体"/>
          <w:sz w:val="24"/>
        </w:rPr>
        <w:t>以儒学为代表的封建正统思想在唐宋两代都占据统治地位。文学世俗化只能反映出少量的市民阶层的精神风貌</w:t>
      </w:r>
      <w:r w:rsidRPr="003C6E32">
        <w:rPr>
          <w:rFonts w:ascii="Times New Roman" w:eastAsia="宋体" w:hAnsi="宋体"/>
          <w:sz w:val="24"/>
        </w:rPr>
        <w:t>,</w:t>
      </w:r>
      <w:r w:rsidRPr="003C6E32">
        <w:rPr>
          <w:rFonts w:ascii="Times New Roman" w:eastAsia="宋体" w:hAnsi="宋体"/>
          <w:sz w:val="24"/>
        </w:rPr>
        <w:t>而不能代表整个中国。</w:t>
      </w:r>
    </w:p>
    <w:p w:rsidR="00BD3E68" w:rsidRPr="003C6E32" w:rsidRDefault="00BD3E68" w:rsidP="00BD3E68">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综上所述</w:t>
      </w:r>
      <w:r w:rsidRPr="003C6E32">
        <w:rPr>
          <w:rFonts w:ascii="Times New Roman" w:eastAsia="宋体" w:hAnsi="宋体"/>
          <w:sz w:val="24"/>
        </w:rPr>
        <w:t>,</w:t>
      </w:r>
      <w:r w:rsidRPr="003C6E32">
        <w:rPr>
          <w:rFonts w:ascii="Times New Roman" w:eastAsia="宋体" w:hAnsi="宋体"/>
          <w:sz w:val="24"/>
        </w:rPr>
        <w:t>唐代和宋代从社会性质上来说都属于封建社会</w:t>
      </w:r>
      <w:r w:rsidRPr="003C6E32">
        <w:rPr>
          <w:rFonts w:ascii="Times New Roman" w:eastAsia="宋体" w:hAnsi="宋体"/>
          <w:sz w:val="24"/>
        </w:rPr>
        <w:t>,</w:t>
      </w:r>
      <w:r w:rsidRPr="003C6E32">
        <w:rPr>
          <w:rFonts w:ascii="Times New Roman" w:eastAsia="宋体" w:hAnsi="宋体"/>
          <w:sz w:val="24"/>
        </w:rPr>
        <w:t>并无绝对差异。</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DAA" w:rsidRDefault="00F74DAA">
      <w:r>
        <w:separator/>
      </w:r>
    </w:p>
  </w:endnote>
  <w:endnote w:type="continuationSeparator" w:id="1">
    <w:p w:rsidR="00F74DAA" w:rsidRDefault="00F74D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DAA" w:rsidRDefault="00F74DAA">
      <w:r>
        <w:separator/>
      </w:r>
    </w:p>
  </w:footnote>
  <w:footnote w:type="continuationSeparator" w:id="1">
    <w:p w:rsidR="00F74DAA" w:rsidRDefault="00F74D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BD3E68"/>
    <w:rsid w:val="0000142D"/>
    <w:rsid w:val="00011F08"/>
    <w:rsid w:val="00013FC7"/>
    <w:rsid w:val="00020117"/>
    <w:rsid w:val="00022310"/>
    <w:rsid w:val="00022559"/>
    <w:rsid w:val="0004143C"/>
    <w:rsid w:val="000502F7"/>
    <w:rsid w:val="00050583"/>
    <w:rsid w:val="00065AEE"/>
    <w:rsid w:val="00066DB3"/>
    <w:rsid w:val="00067547"/>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4A54"/>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2E01"/>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36937"/>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3E68"/>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4DAA"/>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3E6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D3E68"/>
    <w:pPr>
      <w:outlineLvl w:val="4"/>
    </w:pPr>
  </w:style>
</w:styles>
</file>

<file path=word/webSettings.xml><?xml version="1.0" encoding="utf-8"?>
<w:webSettings xmlns:r="http://schemas.openxmlformats.org/officeDocument/2006/relationships" xmlns:w="http://schemas.openxmlformats.org/wordprocessingml/2006/main">
  <w:divs>
    <w:div w:id="13805177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93690-B2DC-4293-B71C-A6128522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2021-02-27T07:47:00Z</dcterms:created>
  <dcterms:modified xsi:type="dcterms:W3CDTF">2022-04-26T06:17:00Z</dcterms:modified>
</cp:coreProperties>
</file>